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51CB9" w14:textId="77777777" w:rsidR="00190421" w:rsidRPr="008F6A24" w:rsidRDefault="00190421" w:rsidP="00190421">
      <w:pPr>
        <w:jc w:val="center"/>
        <w:rPr>
          <w:rFonts w:ascii="Times" w:eastAsia="+mj-ea" w:hAnsi="Times"/>
          <w:b/>
          <w:noProof/>
          <w:sz w:val="24"/>
          <w:szCs w:val="24"/>
        </w:rPr>
      </w:pPr>
      <w:bookmarkStart w:id="0" w:name="_Hlk146614334"/>
      <w:r w:rsidRPr="007767A6">
        <w:rPr>
          <w:rFonts w:ascii="Times" w:eastAsia="+mj-ea" w:hAnsi="Times"/>
          <w:b/>
          <w:noProof/>
          <w:sz w:val="24"/>
          <w:szCs w:val="24"/>
        </w:rPr>
        <w:t>POHĽADÁVKA</w:t>
      </w:r>
    </w:p>
    <w:p w14:paraId="137BB78E" w14:textId="77777777" w:rsidR="00190421" w:rsidRPr="007767A6" w:rsidRDefault="00190421" w:rsidP="00190421">
      <w:pPr>
        <w:spacing w:after="0" w:line="240" w:lineRule="auto"/>
        <w:contextualSpacing/>
        <w:jc w:val="both"/>
        <w:rPr>
          <w:rFonts w:ascii="Times" w:hAnsi="Times" w:cs="Times New Roman"/>
          <w:b/>
          <w:u w:val="single"/>
        </w:rPr>
      </w:pPr>
      <w:r w:rsidRPr="007767A6">
        <w:rPr>
          <w:rFonts w:ascii="Times" w:hAnsi="Times" w:cs="Times New Roman"/>
          <w:b/>
          <w:bCs/>
          <w:u w:val="single"/>
        </w:rPr>
        <w:t>Účel</w:t>
      </w:r>
      <w:r w:rsidRPr="007767A6">
        <w:rPr>
          <w:rFonts w:ascii="Times" w:hAnsi="Times" w:cs="Times New Roman"/>
          <w:b/>
          <w:u w:val="single"/>
        </w:rPr>
        <w:t xml:space="preserve"> spracúvania osobných údajov, na ktorý sú osobné údaje určené:</w:t>
      </w:r>
    </w:p>
    <w:p w14:paraId="0C3D8DF8" w14:textId="77777777" w:rsidR="00190421" w:rsidRPr="007767A6" w:rsidRDefault="00190421">
      <w:pPr>
        <w:pStyle w:val="Odsekzoznamu"/>
        <w:numPr>
          <w:ilvl w:val="0"/>
          <w:numId w:val="2"/>
        </w:numPr>
        <w:spacing w:after="0" w:line="240" w:lineRule="auto"/>
        <w:ind w:right="-284"/>
        <w:jc w:val="both"/>
        <w:rPr>
          <w:rFonts w:ascii="Times" w:hAnsi="Times"/>
          <w:b/>
          <w:color w:val="000000" w:themeColor="text1"/>
          <w:u w:val="single"/>
        </w:rPr>
      </w:pPr>
      <w:r w:rsidRPr="007767A6">
        <w:rPr>
          <w:rFonts w:ascii="Times" w:hAnsi="Times"/>
          <w:color w:val="000000" w:themeColor="text1"/>
          <w:kern w:val="2"/>
        </w:rPr>
        <w:t>správa pohľadávok</w:t>
      </w:r>
      <w:r w:rsidRPr="007767A6">
        <w:rPr>
          <w:rFonts w:ascii="Times" w:hAnsi="Times"/>
          <w:b/>
          <w:color w:val="000000" w:themeColor="text1"/>
          <w:u w:val="single"/>
        </w:rPr>
        <w:t xml:space="preserve"> </w:t>
      </w:r>
    </w:p>
    <w:p w14:paraId="307C0C3B" w14:textId="77777777" w:rsidR="00190421" w:rsidRPr="007767A6" w:rsidRDefault="00190421" w:rsidP="00190421">
      <w:pPr>
        <w:spacing w:after="0" w:line="240" w:lineRule="auto"/>
        <w:ind w:right="-284"/>
        <w:contextualSpacing/>
        <w:jc w:val="both"/>
        <w:rPr>
          <w:rFonts w:ascii="Times" w:hAnsi="Times"/>
          <w:b/>
          <w:color w:val="000000" w:themeColor="text1"/>
          <w:u w:val="single"/>
        </w:rPr>
      </w:pPr>
    </w:p>
    <w:p w14:paraId="21EE028F" w14:textId="77777777" w:rsidR="00190421" w:rsidRPr="007767A6" w:rsidRDefault="00190421" w:rsidP="00190421">
      <w:pPr>
        <w:spacing w:after="0" w:line="240" w:lineRule="auto"/>
        <w:ind w:right="-284"/>
        <w:contextualSpacing/>
        <w:jc w:val="both"/>
        <w:rPr>
          <w:rFonts w:ascii="Times" w:hAnsi="Times"/>
          <w:bCs/>
          <w:color w:val="000000" w:themeColor="text1"/>
        </w:rPr>
      </w:pPr>
      <w:r w:rsidRPr="007767A6">
        <w:rPr>
          <w:rFonts w:ascii="Times" w:hAnsi="Times"/>
          <w:b/>
          <w:color w:val="000000" w:themeColor="text1"/>
          <w:u w:val="single"/>
        </w:rPr>
        <w:t>Kategória  dotknutých osôb/dotknuté osoby</w:t>
      </w:r>
      <w:r w:rsidRPr="007767A6">
        <w:rPr>
          <w:rFonts w:ascii="Times" w:hAnsi="Times"/>
          <w:b/>
          <w:color w:val="000000" w:themeColor="text1"/>
        </w:rPr>
        <w:t>:</w:t>
      </w:r>
      <w:r w:rsidRPr="007767A6">
        <w:rPr>
          <w:rFonts w:ascii="Times" w:hAnsi="Times"/>
          <w:bCs/>
          <w:color w:val="000000" w:themeColor="text1"/>
        </w:rPr>
        <w:t xml:space="preserve"> </w:t>
      </w:r>
    </w:p>
    <w:p w14:paraId="42E4FA98" w14:textId="77777777" w:rsidR="00190421" w:rsidRPr="007767A6" w:rsidRDefault="00190421">
      <w:pPr>
        <w:pStyle w:val="Odsekzoznamu"/>
        <w:numPr>
          <w:ilvl w:val="0"/>
          <w:numId w:val="2"/>
        </w:numPr>
        <w:spacing w:after="0" w:line="240" w:lineRule="auto"/>
        <w:ind w:right="-284"/>
        <w:jc w:val="both"/>
        <w:rPr>
          <w:rFonts w:ascii="Times" w:hAnsi="Times"/>
          <w:b/>
          <w:bCs/>
          <w:u w:val="single"/>
        </w:rPr>
      </w:pPr>
      <w:r w:rsidRPr="007767A6">
        <w:rPr>
          <w:rFonts w:ascii="Times" w:hAnsi="Times"/>
          <w:kern w:val="2"/>
        </w:rPr>
        <w:t>osoba, ktorej vznikla povinnosť uhradiť pohľadávku,</w:t>
      </w:r>
    </w:p>
    <w:p w14:paraId="656E8078" w14:textId="77777777" w:rsidR="00190421" w:rsidRPr="007767A6" w:rsidRDefault="00190421">
      <w:pPr>
        <w:pStyle w:val="Odsekzoznamu"/>
        <w:numPr>
          <w:ilvl w:val="0"/>
          <w:numId w:val="2"/>
        </w:numPr>
        <w:spacing w:after="0" w:line="240" w:lineRule="auto"/>
        <w:ind w:right="-284"/>
        <w:jc w:val="both"/>
        <w:rPr>
          <w:rFonts w:ascii="Times" w:hAnsi="Times"/>
          <w:b/>
          <w:bCs/>
          <w:u w:val="single"/>
        </w:rPr>
      </w:pPr>
      <w:r w:rsidRPr="007767A6">
        <w:rPr>
          <w:rFonts w:ascii="Times" w:hAnsi="Times"/>
          <w:kern w:val="2"/>
        </w:rPr>
        <w:t xml:space="preserve">štatutárny orgán,  zástupca odberateľa, </w:t>
      </w:r>
    </w:p>
    <w:p w14:paraId="5B4360F8" w14:textId="77777777" w:rsidR="00190421" w:rsidRPr="007767A6" w:rsidRDefault="00190421">
      <w:pPr>
        <w:pStyle w:val="Odsekzoznamu"/>
        <w:numPr>
          <w:ilvl w:val="0"/>
          <w:numId w:val="2"/>
        </w:numPr>
        <w:spacing w:after="0" w:line="240" w:lineRule="auto"/>
        <w:ind w:right="-284"/>
        <w:jc w:val="both"/>
        <w:rPr>
          <w:rFonts w:ascii="Times" w:hAnsi="Times"/>
          <w:b/>
          <w:bCs/>
          <w:u w:val="single"/>
        </w:rPr>
      </w:pPr>
      <w:r w:rsidRPr="007767A6">
        <w:rPr>
          <w:rFonts w:ascii="Times" w:hAnsi="Times"/>
          <w:kern w:val="2"/>
        </w:rPr>
        <w:t>zamestnanec odberateľa,</w:t>
      </w:r>
    </w:p>
    <w:p w14:paraId="42EC0114" w14:textId="77777777" w:rsidR="00190421" w:rsidRPr="007767A6" w:rsidRDefault="00190421">
      <w:pPr>
        <w:pStyle w:val="Odsekzoznamu"/>
        <w:numPr>
          <w:ilvl w:val="0"/>
          <w:numId w:val="2"/>
        </w:numPr>
        <w:spacing w:after="0" w:line="240" w:lineRule="auto"/>
        <w:ind w:right="-284"/>
        <w:jc w:val="both"/>
        <w:rPr>
          <w:rFonts w:ascii="Times" w:hAnsi="Times"/>
          <w:b/>
          <w:bCs/>
          <w:u w:val="single"/>
        </w:rPr>
      </w:pPr>
      <w:r w:rsidRPr="007767A6">
        <w:rPr>
          <w:rFonts w:ascii="Times" w:hAnsi="Times"/>
          <w:kern w:val="2"/>
        </w:rPr>
        <w:t>kontaktná osoba odberateľa</w:t>
      </w:r>
    </w:p>
    <w:p w14:paraId="72F2472F" w14:textId="77777777" w:rsidR="00190421" w:rsidRPr="007767A6" w:rsidRDefault="00190421" w:rsidP="00190421">
      <w:pPr>
        <w:spacing w:after="0" w:line="240" w:lineRule="auto"/>
        <w:ind w:right="-284"/>
        <w:jc w:val="both"/>
        <w:rPr>
          <w:rFonts w:ascii="Times" w:hAnsi="Times"/>
          <w:b/>
          <w:bCs/>
          <w:u w:val="single"/>
        </w:rPr>
      </w:pPr>
    </w:p>
    <w:p w14:paraId="53A1DDFE" w14:textId="77777777" w:rsidR="00190421" w:rsidRPr="007767A6" w:rsidRDefault="00190421" w:rsidP="00190421">
      <w:pPr>
        <w:spacing w:after="0" w:line="240" w:lineRule="auto"/>
        <w:contextualSpacing/>
        <w:jc w:val="both"/>
        <w:rPr>
          <w:rFonts w:ascii="Times" w:hAnsi="Times"/>
          <w:b/>
          <w:bCs/>
        </w:rPr>
      </w:pPr>
      <w:r w:rsidRPr="007767A6">
        <w:rPr>
          <w:rFonts w:ascii="Times" w:hAnsi="Times"/>
          <w:b/>
          <w:bCs/>
          <w:u w:val="single"/>
        </w:rPr>
        <w:t>Kategória osobných údajov</w:t>
      </w:r>
      <w:r w:rsidRPr="007767A6">
        <w:rPr>
          <w:rFonts w:ascii="Times" w:hAnsi="Times"/>
          <w:b/>
          <w:bCs/>
        </w:rPr>
        <w:t xml:space="preserve">: </w:t>
      </w:r>
    </w:p>
    <w:p w14:paraId="03CE464C" w14:textId="77777777" w:rsidR="00190421" w:rsidRPr="003D0737" w:rsidRDefault="00190421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" w:hAnsi="Times"/>
          <w:b/>
          <w:bCs/>
        </w:rPr>
      </w:pPr>
      <w:r w:rsidRPr="003D0737">
        <w:rPr>
          <w:rFonts w:ascii="Times" w:hAnsi="Times"/>
        </w:rPr>
        <w:t xml:space="preserve">bežné osobné údaje  </w:t>
      </w:r>
    </w:p>
    <w:p w14:paraId="1B6B901A" w14:textId="77777777" w:rsidR="00190421" w:rsidRPr="007767A6" w:rsidRDefault="00190421" w:rsidP="00190421">
      <w:pPr>
        <w:pStyle w:val="Odsekzoznamu"/>
        <w:spacing w:after="0" w:line="240" w:lineRule="auto"/>
        <w:ind w:left="360"/>
        <w:jc w:val="both"/>
        <w:rPr>
          <w:rFonts w:ascii="Times" w:hAnsi="Times"/>
          <w:b/>
          <w:bCs/>
        </w:rPr>
      </w:pPr>
    </w:p>
    <w:p w14:paraId="0883FBA8" w14:textId="77777777" w:rsidR="00190421" w:rsidRPr="007767A6" w:rsidRDefault="00190421" w:rsidP="00190421">
      <w:pPr>
        <w:spacing w:after="0" w:line="240" w:lineRule="auto"/>
        <w:contextualSpacing/>
        <w:jc w:val="both"/>
        <w:rPr>
          <w:rFonts w:ascii="Times" w:hAnsi="Times"/>
          <w:b/>
          <w:color w:val="000000" w:themeColor="text1"/>
        </w:rPr>
      </w:pPr>
      <w:r w:rsidRPr="007767A6">
        <w:rPr>
          <w:rFonts w:ascii="Times" w:hAnsi="Times"/>
          <w:b/>
          <w:color w:val="000000" w:themeColor="text1"/>
          <w:u w:val="single"/>
        </w:rPr>
        <w:t>Zoznam alebo rozsah osobných údajov</w:t>
      </w:r>
      <w:r w:rsidRPr="007767A6">
        <w:rPr>
          <w:rFonts w:ascii="Times" w:hAnsi="Times"/>
          <w:b/>
          <w:color w:val="000000" w:themeColor="text1"/>
        </w:rPr>
        <w:t xml:space="preserve">: </w:t>
      </w:r>
    </w:p>
    <w:p w14:paraId="4A5A1713" w14:textId="77777777" w:rsidR="00190421" w:rsidRPr="007767A6" w:rsidRDefault="00190421">
      <w:pPr>
        <w:pStyle w:val="Odsekzoznamu"/>
        <w:numPr>
          <w:ilvl w:val="0"/>
          <w:numId w:val="3"/>
        </w:numPr>
        <w:spacing w:after="200" w:line="240" w:lineRule="auto"/>
        <w:jc w:val="both"/>
        <w:rPr>
          <w:rFonts w:ascii="Times" w:hAnsi="Times"/>
        </w:rPr>
      </w:pPr>
      <w:r w:rsidRPr="007767A6">
        <w:rPr>
          <w:rFonts w:ascii="Times" w:hAnsi="Times"/>
        </w:rPr>
        <w:t>titul, meno, priezvisko, pracovné zaradenie, služobné zaradenie, funkčné zaradenie, osobné číslo zamestnanca alebo zamestnanecké číslo zamestnanca, odborný útvar, miesto výkonu práce, telefónne číslo, faxové číslo, adresa elektronickej pošty na pracovisko a informácia o neprítomnosti a pod.)</w:t>
      </w:r>
    </w:p>
    <w:p w14:paraId="51C37AE6" w14:textId="77777777" w:rsidR="00190421" w:rsidRPr="007767A6" w:rsidRDefault="00190421" w:rsidP="00190421">
      <w:pPr>
        <w:spacing w:after="0"/>
        <w:contextualSpacing/>
        <w:jc w:val="both"/>
        <w:rPr>
          <w:rFonts w:ascii="Times" w:hAnsi="Times"/>
          <w:b/>
          <w:bCs/>
        </w:rPr>
      </w:pPr>
      <w:r w:rsidRPr="007767A6">
        <w:rPr>
          <w:rFonts w:ascii="Times" w:hAnsi="Times"/>
          <w:b/>
          <w:bCs/>
          <w:u w:val="single"/>
        </w:rPr>
        <w:t>Zákonnosť spracúvania osobných údajov:</w:t>
      </w:r>
      <w:r w:rsidRPr="007767A6">
        <w:rPr>
          <w:rFonts w:ascii="Times" w:hAnsi="Times"/>
          <w:b/>
          <w:bCs/>
        </w:rPr>
        <w:t xml:space="preserve">  </w:t>
      </w:r>
    </w:p>
    <w:p w14:paraId="534EBDC5" w14:textId="77E4153B" w:rsidR="00190421" w:rsidRPr="007767A6" w:rsidRDefault="00190421">
      <w:pPr>
        <w:pStyle w:val="Odsekzoznamu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" w:eastAsia="Times New Roman" w:hAnsi="Times" w:cs="Times New Roman"/>
        </w:rPr>
      </w:pPr>
      <w:r w:rsidRPr="007767A6">
        <w:rPr>
          <w:rFonts w:ascii="Times" w:eastAsia="Times New Roman" w:hAnsi="Times" w:cs="Times New Roman"/>
        </w:rPr>
        <w:t>Čl. 6 ods. 1 písm. c) všeobecného nariadenia o ochrane údajov, keď je spracúvanie osobných údajov nevyhnutné na splnenie zákonnej povinnosti Prevádzkovateľa</w:t>
      </w:r>
    </w:p>
    <w:p w14:paraId="0ED2FDD8" w14:textId="77777777" w:rsidR="00190421" w:rsidRPr="007767A6" w:rsidRDefault="00190421" w:rsidP="00190421">
      <w:pPr>
        <w:pStyle w:val="Predvolen"/>
        <w:spacing w:before="0" w:after="240" w:line="240" w:lineRule="auto"/>
        <w:contextualSpacing/>
        <w:jc w:val="both"/>
        <w:rPr>
          <w:rFonts w:ascii="Times" w:eastAsia="Times New Roman" w:hAnsi="Times" w:cs="Times New Roman"/>
          <w:sz w:val="22"/>
          <w:szCs w:val="22"/>
        </w:rPr>
      </w:pPr>
    </w:p>
    <w:p w14:paraId="4F6101B0" w14:textId="77777777" w:rsidR="00190421" w:rsidRPr="007767A6" w:rsidRDefault="00190421" w:rsidP="00190421">
      <w:pPr>
        <w:pStyle w:val="Predvolen"/>
        <w:spacing w:before="0" w:after="240" w:line="240" w:lineRule="auto"/>
        <w:contextualSpacing/>
        <w:jc w:val="both"/>
        <w:rPr>
          <w:rFonts w:ascii="Times" w:hAnsi="Times"/>
          <w:b/>
          <w:bCs/>
          <w:sz w:val="22"/>
          <w:szCs w:val="22"/>
          <w:u w:val="single"/>
        </w:rPr>
      </w:pPr>
      <w:r w:rsidRPr="007767A6">
        <w:rPr>
          <w:rFonts w:ascii="Times" w:hAnsi="Times"/>
          <w:b/>
          <w:bCs/>
          <w:sz w:val="22"/>
          <w:szCs w:val="22"/>
          <w:u w:val="single"/>
        </w:rPr>
        <w:t>Zákonná povinnosť spracúvania osobných údajov:</w:t>
      </w:r>
    </w:p>
    <w:p w14:paraId="578A9BF2" w14:textId="77777777" w:rsidR="00190421" w:rsidRPr="007767A6" w:rsidRDefault="00190421">
      <w:pPr>
        <w:pStyle w:val="Predvolen"/>
        <w:numPr>
          <w:ilvl w:val="0"/>
          <w:numId w:val="1"/>
        </w:numPr>
        <w:spacing w:before="0" w:after="240" w:line="240" w:lineRule="auto"/>
        <w:contextualSpacing/>
        <w:jc w:val="both"/>
        <w:rPr>
          <w:rFonts w:ascii="Times" w:hAnsi="Times"/>
          <w:b/>
          <w:bCs/>
          <w:sz w:val="22"/>
          <w:szCs w:val="22"/>
          <w:u w:val="single"/>
        </w:rPr>
      </w:pPr>
      <w:r w:rsidRPr="007767A6">
        <w:rPr>
          <w:rFonts w:ascii="Times" w:hAnsi="Times"/>
          <w:kern w:val="2"/>
          <w:sz w:val="22"/>
          <w:szCs w:val="22"/>
          <w:lang w:eastAsia="en-US"/>
        </w:rPr>
        <w:t>Zákon č. 431/2002 Z. z. o účtovníctve</w:t>
      </w:r>
      <w:r w:rsidRPr="007767A6">
        <w:rPr>
          <w:rFonts w:ascii="Times" w:hAnsi="Times" w:cs="Times New Roman"/>
          <w:b/>
          <w:sz w:val="22"/>
          <w:szCs w:val="22"/>
          <w:u w:val="single"/>
        </w:rPr>
        <w:t xml:space="preserve"> </w:t>
      </w:r>
    </w:p>
    <w:p w14:paraId="7B8D790A" w14:textId="77777777" w:rsidR="00190421" w:rsidRPr="007767A6" w:rsidRDefault="00190421" w:rsidP="00190421">
      <w:pPr>
        <w:spacing w:after="0"/>
        <w:jc w:val="both"/>
        <w:rPr>
          <w:rFonts w:ascii="Times" w:hAnsi="Times" w:cs="Times New Roman"/>
          <w:b/>
          <w:u w:val="single"/>
        </w:rPr>
      </w:pPr>
      <w:r w:rsidRPr="007767A6">
        <w:rPr>
          <w:rFonts w:ascii="Times" w:hAnsi="Times" w:cs="Times New Roman"/>
          <w:b/>
          <w:u w:val="single"/>
        </w:rPr>
        <w:t>Identifikácia  príjemcu  alebo  kategórie príjemcu:</w:t>
      </w:r>
    </w:p>
    <w:p w14:paraId="7D696493" w14:textId="77777777" w:rsidR="00190421" w:rsidRPr="007767A6" w:rsidRDefault="00190421">
      <w:pPr>
        <w:pStyle w:val="Odsekzoznamu"/>
        <w:numPr>
          <w:ilvl w:val="0"/>
          <w:numId w:val="1"/>
        </w:numPr>
        <w:spacing w:after="200" w:line="240" w:lineRule="auto"/>
        <w:jc w:val="both"/>
        <w:rPr>
          <w:bCs/>
          <w:color w:val="000000" w:themeColor="text1"/>
        </w:rPr>
      </w:pPr>
      <w:r w:rsidRPr="007767A6">
        <w:rPr>
          <w:rFonts w:ascii="Times" w:hAnsi="Times"/>
        </w:rPr>
        <w:t xml:space="preserve">poskytovateľ telefónnych služieb, </w:t>
      </w:r>
    </w:p>
    <w:p w14:paraId="4F4443A1" w14:textId="77777777" w:rsidR="00190421" w:rsidRPr="007767A6" w:rsidRDefault="00190421">
      <w:pPr>
        <w:pStyle w:val="Odsekzoznamu"/>
        <w:numPr>
          <w:ilvl w:val="0"/>
          <w:numId w:val="1"/>
        </w:numPr>
        <w:spacing w:after="200" w:line="240" w:lineRule="auto"/>
        <w:jc w:val="both"/>
        <w:rPr>
          <w:rFonts w:ascii="Times" w:hAnsi="Times"/>
          <w:b/>
          <w:bCs/>
        </w:rPr>
      </w:pPr>
      <w:r w:rsidRPr="007767A6">
        <w:rPr>
          <w:rFonts w:ascii="Times" w:hAnsi="Times"/>
        </w:rPr>
        <w:t>poskytovateľ dátových služieb,</w:t>
      </w:r>
    </w:p>
    <w:p w14:paraId="08E34471" w14:textId="77777777" w:rsidR="00190421" w:rsidRPr="007767A6" w:rsidRDefault="00190421">
      <w:pPr>
        <w:pStyle w:val="Odsekzoznamu"/>
        <w:numPr>
          <w:ilvl w:val="0"/>
          <w:numId w:val="1"/>
        </w:numPr>
        <w:spacing w:after="200" w:line="240" w:lineRule="auto"/>
        <w:jc w:val="both"/>
      </w:pPr>
      <w:r w:rsidRPr="007767A6">
        <w:rPr>
          <w:rFonts w:ascii="Times" w:hAnsi="Times"/>
        </w:rPr>
        <w:t xml:space="preserve">poskytovateľ </w:t>
      </w:r>
      <w:r>
        <w:rPr>
          <w:rFonts w:ascii="Times" w:hAnsi="Times"/>
        </w:rPr>
        <w:t>platformy pre emailovú komunikáciu</w:t>
      </w:r>
      <w:r w:rsidRPr="007767A6">
        <w:rPr>
          <w:rFonts w:ascii="Times" w:hAnsi="Times"/>
          <w:bCs/>
        </w:rPr>
        <w:t xml:space="preserve">, </w:t>
      </w:r>
    </w:p>
    <w:p w14:paraId="11C56B6F" w14:textId="77777777" w:rsidR="00190421" w:rsidRPr="007767A6" w:rsidRDefault="00190421">
      <w:pPr>
        <w:pStyle w:val="Odsekzoznamu"/>
        <w:numPr>
          <w:ilvl w:val="0"/>
          <w:numId w:val="1"/>
        </w:numPr>
        <w:spacing w:after="200" w:line="240" w:lineRule="auto"/>
        <w:jc w:val="both"/>
      </w:pPr>
      <w:r w:rsidRPr="007767A6">
        <w:rPr>
          <w:rFonts w:ascii="Times" w:hAnsi="Times"/>
          <w:bCs/>
          <w:color w:val="000000" w:themeColor="text1"/>
        </w:rPr>
        <w:t xml:space="preserve">poskytovateľ </w:t>
      </w:r>
      <w:r w:rsidRPr="007767A6">
        <w:rPr>
          <w:rFonts w:ascii="Times" w:hAnsi="Times"/>
        </w:rPr>
        <w:t>fakturačné softvéru,</w:t>
      </w:r>
    </w:p>
    <w:p w14:paraId="5DB746A2" w14:textId="77777777" w:rsidR="00190421" w:rsidRPr="007767A6" w:rsidRDefault="00190421">
      <w:pPr>
        <w:pStyle w:val="Odsekzoznamu"/>
        <w:numPr>
          <w:ilvl w:val="0"/>
          <w:numId w:val="1"/>
        </w:numPr>
        <w:spacing w:after="0" w:line="240" w:lineRule="auto"/>
        <w:jc w:val="both"/>
      </w:pPr>
      <w:r w:rsidRPr="007767A6">
        <w:rPr>
          <w:rFonts w:ascii="Times" w:hAnsi="Times"/>
          <w:color w:val="000000" w:themeColor="text1"/>
        </w:rPr>
        <w:t xml:space="preserve">poskytovateľ účtovných služieb </w:t>
      </w:r>
      <w:r w:rsidRPr="007767A6">
        <w:rPr>
          <w:rFonts w:ascii="Times" w:hAnsi="Times"/>
          <w:b/>
          <w:bCs/>
          <w:color w:val="000000" w:themeColor="text1"/>
        </w:rPr>
        <w:t xml:space="preserve">Sprostredkovateľ </w:t>
      </w:r>
      <w:r w:rsidRPr="007767A6">
        <w:rPr>
          <w:rFonts w:ascii="Times" w:hAnsi="Times"/>
          <w:color w:val="000000" w:themeColor="text1"/>
        </w:rPr>
        <w:t>na základe čl. 28 Nariadenia Európskeho Parlamentu a Rady (EÚ) 2016/679 o ochrane fyzických osôb pri spracúvaní osobných údajov a o voľnom pohybe takýchto údajov, ktorým sa zrušuje smernica 95/46/ES (všeobecné nariadenie o ochrane údajov):</w:t>
      </w:r>
    </w:p>
    <w:p w14:paraId="5B1D8F5D" w14:textId="77777777" w:rsidR="00190421" w:rsidRDefault="00190421" w:rsidP="00190421">
      <w:pPr>
        <w:suppressAutoHyphens/>
        <w:spacing w:after="0" w:line="256" w:lineRule="auto"/>
        <w:contextualSpacing/>
        <w:jc w:val="both"/>
        <w:rPr>
          <w:rFonts w:ascii="Times" w:eastAsia="Times New Roman" w:hAnsi="Times" w:cs="Times New Roman"/>
          <w:b/>
          <w:bCs/>
          <w:u w:val="single"/>
        </w:rPr>
      </w:pPr>
    </w:p>
    <w:p w14:paraId="3945B89B" w14:textId="77777777" w:rsidR="00A26D9E" w:rsidRDefault="00A26D9E" w:rsidP="00A26D9E">
      <w:pPr>
        <w:spacing w:after="0"/>
        <w:jc w:val="both"/>
        <w:rPr>
          <w:rFonts w:ascii="Times" w:eastAsia="Times New Roman" w:hAnsi="Times" w:cs="Times"/>
          <w:b/>
          <w:bCs/>
          <w:u w:val="single"/>
          <w:lang w:eastAsia="sk-SK"/>
        </w:rPr>
      </w:pPr>
      <w:r>
        <w:rPr>
          <w:rFonts w:ascii="Times" w:eastAsia="Times New Roman" w:hAnsi="Times" w:cs="Times"/>
          <w:b/>
          <w:bCs/>
          <w:u w:val="single"/>
          <w:lang w:eastAsia="sk-SK"/>
        </w:rPr>
        <w:t xml:space="preserve">Iný oprávnený subjekt: </w:t>
      </w:r>
    </w:p>
    <w:p w14:paraId="42C7E27B" w14:textId="77777777" w:rsidR="00A26D9E" w:rsidRDefault="00A26D9E" w:rsidP="00A26D9E">
      <w:pPr>
        <w:spacing w:line="240" w:lineRule="auto"/>
        <w:contextualSpacing/>
        <w:jc w:val="both"/>
        <w:rPr>
          <w:rFonts w:ascii="Times" w:hAnsi="Times"/>
          <w:noProof/>
          <w:color w:val="000000" w:themeColor="text1"/>
        </w:rPr>
      </w:pPr>
      <w:r>
        <w:rPr>
          <w:rFonts w:ascii="Times New Roman" w:hAnsi="Times New Roman" w:cs="Times New Roman"/>
        </w:rPr>
        <w:t xml:space="preserve">Na základe článku 6 ods. 1 písm. c) Nariadenia Európskeho Parlamentu a Rady (EÚ) 2016/679 o ochrane fyzických osôb pri spracúvaní osobných údajov a o voľnom pohybe takýchto údajov, ktorým sa zrušuje smernica 95/46/ES (GDPR) </w:t>
      </w:r>
      <w:r>
        <w:rPr>
          <w:rFonts w:ascii="Times" w:hAnsi="Times"/>
          <w:noProof/>
        </w:rPr>
        <w:t>Daňový úrad (na základe zákona č. 595/2003 Z. z. o dani z príjmov v znení neskorších predpisov, zákon o dani z pridanej hodnoty 222/2004 Z. z. v znení neskorších predpisov)</w:t>
      </w:r>
      <w:r>
        <w:rPr>
          <w:rFonts w:ascii="Times" w:hAnsi="Times"/>
          <w:noProof/>
          <w:color w:val="000000" w:themeColor="text1"/>
        </w:rPr>
        <w:t xml:space="preserve"> </w:t>
      </w:r>
      <w:r>
        <w:rPr>
          <w:rFonts w:ascii="Times" w:hAnsi="Times"/>
          <w:noProof/>
        </w:rPr>
        <w:t>Súdy, orgány činné v trestnom konaní základe zákona č. 160/2015 Z. z. Civilný sporový poriadok, na základe zákona 301/2005 Z. z. Trestný poriadok v znení neskorších predpisov,</w:t>
      </w:r>
      <w:r>
        <w:rPr>
          <w:rFonts w:ascii="Times" w:hAnsi="Times"/>
          <w:noProof/>
          <w:color w:val="000000" w:themeColor="text1"/>
        </w:rPr>
        <w:t xml:space="preserve"> </w:t>
      </w:r>
      <w:r>
        <w:rPr>
          <w:rFonts w:ascii="Times" w:hAnsi="Times"/>
          <w:noProof/>
        </w:rPr>
        <w:t>Colný úrad, Finančná správa.</w:t>
      </w:r>
    </w:p>
    <w:p w14:paraId="09B898C0" w14:textId="77777777" w:rsidR="00A26D9E" w:rsidRDefault="00A26D9E" w:rsidP="00190421">
      <w:pPr>
        <w:spacing w:after="0"/>
        <w:jc w:val="both"/>
        <w:rPr>
          <w:rFonts w:ascii="Times" w:hAnsi="Times"/>
          <w:b/>
          <w:u w:val="single"/>
        </w:rPr>
      </w:pPr>
    </w:p>
    <w:p w14:paraId="3ACD1EE2" w14:textId="7FFC3635" w:rsidR="00190421" w:rsidRPr="007767A6" w:rsidRDefault="00190421" w:rsidP="00190421">
      <w:pPr>
        <w:spacing w:after="0"/>
        <w:jc w:val="both"/>
        <w:rPr>
          <w:rFonts w:ascii="Times" w:hAnsi="Times"/>
          <w:bCs/>
        </w:rPr>
      </w:pPr>
      <w:r w:rsidRPr="007767A6">
        <w:rPr>
          <w:rFonts w:ascii="Times" w:hAnsi="Times"/>
          <w:b/>
          <w:u w:val="single"/>
        </w:rPr>
        <w:t>- do tretích krajín:</w:t>
      </w:r>
      <w:r w:rsidRPr="007767A6">
        <w:rPr>
          <w:rFonts w:ascii="Times" w:hAnsi="Times"/>
          <w:bCs/>
        </w:rPr>
        <w:t xml:space="preserve"> </w:t>
      </w:r>
    </w:p>
    <w:p w14:paraId="6A269698" w14:textId="77777777" w:rsidR="00190421" w:rsidRPr="007767A6" w:rsidRDefault="00190421" w:rsidP="00190421">
      <w:pPr>
        <w:spacing w:after="0"/>
        <w:jc w:val="both"/>
        <w:rPr>
          <w:rFonts w:ascii="Times" w:hAnsi="Times"/>
          <w:b/>
          <w:u w:val="single"/>
        </w:rPr>
      </w:pPr>
      <w:r w:rsidRPr="007767A6">
        <w:rPr>
          <w:rFonts w:ascii="Times" w:hAnsi="Times"/>
          <w:bCs/>
        </w:rPr>
        <w:t>Osobné</w:t>
      </w:r>
      <w:r w:rsidRPr="007767A6">
        <w:rPr>
          <w:rFonts w:ascii="Times" w:hAnsi="Times"/>
        </w:rPr>
        <w:t xml:space="preserve"> údaje sa do tretích krajín neposkytujú. </w:t>
      </w:r>
    </w:p>
    <w:p w14:paraId="656C44E5" w14:textId="77777777" w:rsidR="00190421" w:rsidRPr="007767A6" w:rsidRDefault="00190421" w:rsidP="00190421">
      <w:pPr>
        <w:spacing w:line="240" w:lineRule="auto"/>
        <w:contextualSpacing/>
        <w:jc w:val="both"/>
        <w:rPr>
          <w:rFonts w:ascii="Times" w:hAnsi="Times"/>
        </w:rPr>
      </w:pPr>
      <w:r w:rsidRPr="007767A6">
        <w:rPr>
          <w:rFonts w:ascii="Times" w:hAnsi="Times"/>
          <w:b/>
          <w:u w:val="single"/>
        </w:rPr>
        <w:t>- do medzinárodných organizácií</w:t>
      </w:r>
      <w:r w:rsidRPr="007767A6">
        <w:rPr>
          <w:rFonts w:ascii="Times" w:hAnsi="Times"/>
        </w:rPr>
        <w:t xml:space="preserve">: </w:t>
      </w:r>
    </w:p>
    <w:p w14:paraId="059BF2D1" w14:textId="77777777" w:rsidR="00190421" w:rsidRPr="007767A6" w:rsidRDefault="00190421" w:rsidP="00190421">
      <w:pPr>
        <w:spacing w:line="240" w:lineRule="auto"/>
        <w:contextualSpacing/>
        <w:jc w:val="both"/>
        <w:rPr>
          <w:rFonts w:ascii="Times" w:hAnsi="Times"/>
        </w:rPr>
      </w:pPr>
      <w:r w:rsidRPr="007767A6">
        <w:rPr>
          <w:rFonts w:ascii="Times" w:hAnsi="Times"/>
        </w:rPr>
        <w:t xml:space="preserve">Osobné údaje sa do medzinárodných organizácií neposkytujú. </w:t>
      </w:r>
    </w:p>
    <w:p w14:paraId="4ABEE570" w14:textId="77777777" w:rsidR="00190421" w:rsidRPr="007767A6" w:rsidRDefault="00190421" w:rsidP="00190421">
      <w:pPr>
        <w:spacing w:after="0"/>
        <w:jc w:val="both"/>
        <w:rPr>
          <w:rFonts w:ascii="Times" w:hAnsi="Times"/>
        </w:rPr>
      </w:pPr>
    </w:p>
    <w:p w14:paraId="1874C54B" w14:textId="77777777" w:rsidR="00190421" w:rsidRPr="007767A6" w:rsidRDefault="00190421" w:rsidP="00190421">
      <w:pPr>
        <w:spacing w:after="0"/>
        <w:jc w:val="both"/>
        <w:rPr>
          <w:rFonts w:ascii="Times" w:hAnsi="Times" w:cs="Times New Roman"/>
          <w:b/>
          <w:u w:val="single"/>
        </w:rPr>
      </w:pPr>
      <w:r w:rsidRPr="007767A6">
        <w:rPr>
          <w:rFonts w:ascii="Times" w:hAnsi="Times" w:cs="Times New Roman"/>
          <w:b/>
          <w:u w:val="single"/>
        </w:rPr>
        <w:t>Zverejňovanie osobných údajov:</w:t>
      </w:r>
      <w:r w:rsidRPr="007767A6">
        <w:rPr>
          <w:rFonts w:ascii="Times" w:hAnsi="Times" w:cs="Times New Roman"/>
          <w:bCs/>
        </w:rPr>
        <w:t xml:space="preserve"> o</w:t>
      </w:r>
      <w:r w:rsidRPr="007767A6">
        <w:rPr>
          <w:rFonts w:ascii="Times" w:hAnsi="Times"/>
        </w:rPr>
        <w:t>sobné údaje sa nezverejňujú.</w:t>
      </w:r>
    </w:p>
    <w:p w14:paraId="52C18C49" w14:textId="77777777" w:rsidR="00190421" w:rsidRPr="007767A6" w:rsidRDefault="00190421" w:rsidP="00190421">
      <w:pPr>
        <w:spacing w:after="0"/>
        <w:jc w:val="both"/>
        <w:rPr>
          <w:rFonts w:ascii="Times" w:hAnsi="Times"/>
        </w:rPr>
      </w:pPr>
    </w:p>
    <w:p w14:paraId="662FB5A4" w14:textId="77777777" w:rsidR="00190421" w:rsidRPr="007767A6" w:rsidRDefault="00190421" w:rsidP="00190421">
      <w:pPr>
        <w:spacing w:line="240" w:lineRule="auto"/>
        <w:contextualSpacing/>
        <w:jc w:val="both"/>
        <w:rPr>
          <w:rFonts w:ascii="Times" w:hAnsi="Times"/>
          <w:b/>
          <w:bCs/>
          <w:u w:val="single"/>
        </w:rPr>
      </w:pPr>
      <w:r w:rsidRPr="007767A6">
        <w:rPr>
          <w:rFonts w:ascii="Times" w:hAnsi="Times"/>
          <w:b/>
          <w:bCs/>
          <w:u w:val="single"/>
        </w:rPr>
        <w:t>Oprávnený záujem Prevádzkovateľa:</w:t>
      </w:r>
    </w:p>
    <w:p w14:paraId="4F584EB6" w14:textId="77777777" w:rsidR="00190421" w:rsidRPr="007767A6" w:rsidRDefault="00190421" w:rsidP="00190421">
      <w:pPr>
        <w:spacing w:after="0" w:line="240" w:lineRule="auto"/>
        <w:jc w:val="both"/>
        <w:rPr>
          <w:rFonts w:ascii="Times" w:hAnsi="Times"/>
        </w:rPr>
      </w:pPr>
      <w:r w:rsidRPr="007767A6">
        <w:rPr>
          <w:rFonts w:ascii="Times" w:hAnsi="Times"/>
        </w:rPr>
        <w:t>Spracúvanie osobných údajov za účelom oprávnených záujmov Prevádzkovateľa sa nevykonáva.</w:t>
      </w:r>
    </w:p>
    <w:p w14:paraId="09D078CF" w14:textId="77777777" w:rsidR="00190421" w:rsidRPr="007767A6" w:rsidRDefault="00190421" w:rsidP="00190421">
      <w:pPr>
        <w:spacing w:after="0" w:line="240" w:lineRule="auto"/>
        <w:jc w:val="both"/>
        <w:rPr>
          <w:rFonts w:ascii="Times" w:hAnsi="Times"/>
        </w:rPr>
      </w:pPr>
    </w:p>
    <w:p w14:paraId="1DB744C4" w14:textId="77777777" w:rsidR="00190421" w:rsidRPr="007767A6" w:rsidRDefault="00190421" w:rsidP="00190421">
      <w:pPr>
        <w:spacing w:after="0"/>
        <w:jc w:val="both"/>
        <w:rPr>
          <w:rFonts w:ascii="Times" w:hAnsi="Times" w:cs="Times New Roman"/>
          <w:b/>
        </w:rPr>
      </w:pPr>
      <w:r w:rsidRPr="007767A6">
        <w:rPr>
          <w:rFonts w:ascii="Times" w:hAnsi="Times" w:cs="Times New Roman"/>
          <w:b/>
          <w:u w:val="single"/>
        </w:rPr>
        <w:t>Doba uchovávania / kritérium jej určenia:</w:t>
      </w:r>
    </w:p>
    <w:p w14:paraId="1AD5C316" w14:textId="09054EDE" w:rsidR="00190421" w:rsidRPr="007767A6" w:rsidRDefault="00190421" w:rsidP="00BC6861">
      <w:pPr>
        <w:spacing w:after="0"/>
        <w:jc w:val="both"/>
        <w:rPr>
          <w:rFonts w:ascii="Times" w:hAnsi="Times"/>
        </w:rPr>
      </w:pPr>
      <w:r>
        <w:rPr>
          <w:rFonts w:ascii="Times" w:hAnsi="Times"/>
        </w:rPr>
        <w:t>Ú</w:t>
      </w:r>
      <w:r w:rsidRPr="007767A6">
        <w:rPr>
          <w:rFonts w:ascii="Times" w:hAnsi="Times"/>
        </w:rPr>
        <w:t>daje nevyhnutné pre účtovnú agendu sa archivujú po dobu 1</w:t>
      </w:r>
      <w:r w:rsidR="00A45458">
        <w:rPr>
          <w:rFonts w:ascii="Times" w:hAnsi="Times"/>
        </w:rPr>
        <w:t>0</w:t>
      </w:r>
      <w:r w:rsidRPr="007767A6">
        <w:rPr>
          <w:rFonts w:ascii="Times" w:hAnsi="Times"/>
        </w:rPr>
        <w:t xml:space="preserve"> rokov.</w:t>
      </w:r>
    </w:p>
    <w:p w14:paraId="64D4CF73" w14:textId="77777777" w:rsidR="00BC6861" w:rsidRDefault="00BC6861" w:rsidP="00190421">
      <w:pPr>
        <w:spacing w:after="0"/>
        <w:jc w:val="both"/>
        <w:rPr>
          <w:rFonts w:ascii="Times" w:hAnsi="Times"/>
          <w:b/>
          <w:bCs/>
          <w:u w:val="single"/>
        </w:rPr>
      </w:pPr>
      <w:bookmarkStart w:id="1" w:name="_Hlk141261540"/>
    </w:p>
    <w:p w14:paraId="4A63230A" w14:textId="548DF3F5" w:rsidR="00190421" w:rsidRPr="007767A6" w:rsidRDefault="00190421" w:rsidP="00190421">
      <w:pPr>
        <w:spacing w:after="0"/>
        <w:jc w:val="both"/>
        <w:rPr>
          <w:rFonts w:ascii="Times" w:hAnsi="Times"/>
          <w:b/>
          <w:bCs/>
          <w:u w:val="single"/>
        </w:rPr>
      </w:pPr>
      <w:r w:rsidRPr="007767A6">
        <w:rPr>
          <w:rFonts w:ascii="Times" w:hAnsi="Times"/>
          <w:b/>
          <w:bCs/>
          <w:u w:val="single"/>
        </w:rPr>
        <w:t>Poučenie o forme požiadavky na poskytnutie osobných údajov od dotknutých osôb:</w:t>
      </w:r>
    </w:p>
    <w:p w14:paraId="58442095" w14:textId="77777777" w:rsidR="00190421" w:rsidRPr="007767A6" w:rsidRDefault="00190421" w:rsidP="00BC6861">
      <w:pPr>
        <w:spacing w:after="0" w:line="240" w:lineRule="auto"/>
        <w:jc w:val="both"/>
        <w:rPr>
          <w:rFonts w:ascii="Times" w:hAnsi="Times"/>
          <w:b/>
          <w:bCs/>
          <w:u w:val="single"/>
        </w:rPr>
      </w:pPr>
      <w:bookmarkStart w:id="2" w:name="_Hlk141262787"/>
      <w:bookmarkEnd w:id="1"/>
      <w:r w:rsidRPr="007767A6">
        <w:rPr>
          <w:rFonts w:ascii="Times" w:hAnsi="Times"/>
        </w:rPr>
        <w:t xml:space="preserve">Poskytovanie osobných údajov na účely správy pohľadávok je zákonná požiadavka. </w:t>
      </w:r>
      <w:bookmarkEnd w:id="2"/>
      <w:r w:rsidRPr="007767A6">
        <w:rPr>
          <w:rFonts w:ascii="Times" w:hAnsi="Times"/>
          <w:color w:val="000000"/>
          <w:shd w:val="clear" w:color="auto" w:fill="FFFFFF"/>
        </w:rPr>
        <w:t>V prípade neposkytnutia týchto údajov nie je možné zabezpečiť riadne plnenie povinností Prevádzkovateľa, ktoré mu vyplývajú z príslušných všeobecných právnych predpisov.</w:t>
      </w:r>
    </w:p>
    <w:p w14:paraId="48A2C7D3" w14:textId="77777777" w:rsidR="00190421" w:rsidRDefault="00190421" w:rsidP="00BC6861">
      <w:pPr>
        <w:spacing w:after="0" w:line="240" w:lineRule="auto"/>
        <w:jc w:val="both"/>
        <w:rPr>
          <w:rFonts w:ascii="Times" w:hAnsi="Times"/>
          <w:b/>
          <w:noProof/>
          <w:u w:val="single"/>
        </w:rPr>
      </w:pPr>
    </w:p>
    <w:p w14:paraId="0C7C28D7" w14:textId="77777777" w:rsidR="00BC6861" w:rsidRDefault="00BC6861" w:rsidP="00BC6861">
      <w:pPr>
        <w:spacing w:line="240" w:lineRule="auto"/>
        <w:jc w:val="both"/>
        <w:rPr>
          <w:rFonts w:ascii="Times" w:eastAsia="Times New Roman" w:hAnsi="Times"/>
        </w:rPr>
      </w:pPr>
      <w:r>
        <w:rPr>
          <w:rFonts w:ascii="Times" w:eastAsia="Times New Roman" w:hAnsi="Times"/>
          <w:b/>
          <w:bCs/>
          <w:u w:val="single"/>
        </w:rPr>
        <w:t>Prevádzkovateľ sa zaručuje</w:t>
      </w:r>
      <w:r>
        <w:rPr>
          <w:rFonts w:ascii="Times" w:eastAsia="Times New Roman" w:hAnsi="Times"/>
          <w:b/>
          <w:bCs/>
        </w:rPr>
        <w:t>,</w:t>
      </w:r>
      <w:r>
        <w:rPr>
          <w:rFonts w:ascii="Times" w:eastAsia="Times New Roman" w:hAnsi="Times"/>
        </w:rPr>
        <w:t xml:space="preserve"> že osobné údaje poskytnuté dotknutou osobou bude spracúvať v zmysle zásady minimalizácie uchovávania a v prípade, žeby odpadol účel spracúvania, prevádzkovateľ sa zaručuje osobné údaje vymazať. </w:t>
      </w:r>
    </w:p>
    <w:p w14:paraId="12377981" w14:textId="77777777" w:rsidR="00BC6861" w:rsidRDefault="00BC6861" w:rsidP="00BC6861">
      <w:pPr>
        <w:spacing w:line="240" w:lineRule="auto"/>
        <w:contextualSpacing/>
        <w:jc w:val="both"/>
        <w:rPr>
          <w:rFonts w:ascii="Times" w:eastAsia="Times New Roman" w:hAnsi="Times"/>
        </w:rPr>
      </w:pPr>
      <w:r>
        <w:rPr>
          <w:rFonts w:ascii="Times" w:eastAsia="Times New Roman" w:hAnsi="Times"/>
        </w:rPr>
        <w:t>V prípade, že budú uvedené osobné údaje spracúvané na iný účel ako je stanovený vyššie v tejto informačnej povinnosti, bude dotknutá osoba o tomto účele ako aj o právnom základe takého spracúvania ešte pred takým spracúvaním informovaná.</w:t>
      </w:r>
    </w:p>
    <w:p w14:paraId="753D0295" w14:textId="77777777" w:rsidR="00BC6861" w:rsidRDefault="00BC6861" w:rsidP="00BC6861">
      <w:pPr>
        <w:spacing w:after="0" w:line="240" w:lineRule="auto"/>
        <w:rPr>
          <w:rFonts w:ascii="Times" w:eastAsiaTheme="minorEastAsia" w:hAnsi="Times"/>
          <w:b/>
          <w:bCs/>
          <w:u w:val="single"/>
        </w:rPr>
      </w:pPr>
    </w:p>
    <w:p w14:paraId="4098FB3A" w14:textId="77777777" w:rsidR="00BC6861" w:rsidRDefault="00BC6861" w:rsidP="00BC6861">
      <w:pPr>
        <w:spacing w:after="0" w:line="240" w:lineRule="auto"/>
        <w:jc w:val="both"/>
        <w:rPr>
          <w:rFonts w:ascii="Times" w:hAnsi="Times"/>
        </w:rPr>
      </w:pPr>
      <w:r>
        <w:rPr>
          <w:rFonts w:ascii="Times" w:hAnsi="Times"/>
          <w:b/>
          <w:bCs/>
          <w:u w:val="single"/>
        </w:rPr>
        <w:t>Technické a organizačné bezpečnostné opatrenia:</w:t>
      </w:r>
      <w:r>
        <w:rPr>
          <w:rFonts w:ascii="Times" w:hAnsi="Times"/>
        </w:rPr>
        <w:t xml:space="preserve"> organizačné a technické opatrenia na ochranu osobných údajov sú spracované v interných predpisoch prevádzkovateľa. Bezpečnostné opatrenia sú vykonávané v oblastiach fyzickej a objektovej bezpečnosti, informačnej bezpečnosti, šifrovej ochrany informácií, personálnej, administratívnej bezpečnosti a ochrany citlivých informácií, s presne definovanými právomocami a povinnosťami uvedenými v bezpečnostnej politike.</w:t>
      </w:r>
    </w:p>
    <w:p w14:paraId="2E8BDE42" w14:textId="77777777" w:rsidR="00BC6861" w:rsidRPr="007767A6" w:rsidRDefault="00BC6861" w:rsidP="00BC6861">
      <w:pPr>
        <w:spacing w:after="0" w:line="240" w:lineRule="auto"/>
        <w:jc w:val="both"/>
        <w:rPr>
          <w:rFonts w:ascii="Times" w:hAnsi="Times"/>
          <w:b/>
          <w:noProof/>
          <w:u w:val="single"/>
        </w:rPr>
      </w:pPr>
    </w:p>
    <w:p w14:paraId="27D8BF5F" w14:textId="77777777" w:rsidR="00190421" w:rsidRPr="007767A6" w:rsidRDefault="00190421" w:rsidP="00BC6861">
      <w:pPr>
        <w:spacing w:after="0" w:line="240" w:lineRule="auto"/>
        <w:jc w:val="both"/>
        <w:rPr>
          <w:rFonts w:ascii="Times" w:hAnsi="Times"/>
          <w:b/>
          <w:bCs/>
          <w:u w:val="single"/>
        </w:rPr>
      </w:pPr>
      <w:r w:rsidRPr="007767A6">
        <w:rPr>
          <w:rFonts w:ascii="Times" w:hAnsi="Times"/>
          <w:b/>
          <w:bCs/>
          <w:u w:val="single"/>
        </w:rPr>
        <w:t>Automatizované individuálne rozhodovanie vrátane profilovania:</w:t>
      </w:r>
      <w:r w:rsidRPr="007767A6">
        <w:rPr>
          <w:rFonts w:ascii="Times" w:hAnsi="Times"/>
        </w:rPr>
        <w:t xml:space="preserve"> automatizované individuálne rozhodovanie vrátane profilovania sa nevykonáva. </w:t>
      </w:r>
    </w:p>
    <w:p w14:paraId="4132718F" w14:textId="77777777" w:rsidR="00190421" w:rsidRPr="007767A6" w:rsidRDefault="00190421" w:rsidP="00BC6861">
      <w:pPr>
        <w:spacing w:after="0" w:line="240" w:lineRule="auto"/>
        <w:jc w:val="both"/>
        <w:rPr>
          <w:rFonts w:ascii="Times" w:hAnsi="Times" w:cs="Times New Roman"/>
          <w:noProof/>
        </w:rPr>
      </w:pPr>
      <w:r w:rsidRPr="007767A6">
        <w:rPr>
          <w:rFonts w:ascii="Times" w:hAnsi="Times"/>
          <w:noProof/>
        </w:rPr>
        <w:tab/>
      </w:r>
      <w:r w:rsidRPr="007767A6">
        <w:rPr>
          <w:rFonts w:ascii="Times" w:hAnsi="Times"/>
          <w:noProof/>
        </w:rPr>
        <w:tab/>
      </w:r>
      <w:r w:rsidRPr="007767A6">
        <w:rPr>
          <w:rFonts w:ascii="Times" w:hAnsi="Times"/>
          <w:noProof/>
        </w:rPr>
        <w:tab/>
      </w:r>
      <w:r w:rsidRPr="007767A6">
        <w:rPr>
          <w:rFonts w:ascii="Times" w:hAnsi="Times"/>
          <w:noProof/>
        </w:rPr>
        <w:tab/>
      </w:r>
      <w:r w:rsidRPr="007767A6">
        <w:rPr>
          <w:rFonts w:ascii="Times" w:hAnsi="Times"/>
          <w:noProof/>
        </w:rPr>
        <w:tab/>
      </w:r>
      <w:r w:rsidRPr="007767A6">
        <w:rPr>
          <w:rFonts w:ascii="Times" w:hAnsi="Times"/>
          <w:noProof/>
        </w:rPr>
        <w:tab/>
      </w:r>
      <w:bookmarkEnd w:id="0"/>
    </w:p>
    <w:p w14:paraId="3C8D07E4" w14:textId="4079E085" w:rsidR="00C80A38" w:rsidRPr="00190421" w:rsidRDefault="00C80A38" w:rsidP="00190421"/>
    <w:sectPr w:rsidR="00C80A38" w:rsidRPr="00190421" w:rsidSect="0003722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B52BF" w14:textId="77777777" w:rsidR="00037229" w:rsidRDefault="00037229" w:rsidP="00203DAC">
      <w:pPr>
        <w:spacing w:after="0" w:line="240" w:lineRule="auto"/>
      </w:pPr>
      <w:r>
        <w:separator/>
      </w:r>
    </w:p>
  </w:endnote>
  <w:endnote w:type="continuationSeparator" w:id="0">
    <w:p w14:paraId="436331CC" w14:textId="77777777" w:rsidR="00037229" w:rsidRDefault="00037229" w:rsidP="00203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BF5B6" w14:textId="77777777" w:rsidR="00037229" w:rsidRDefault="00037229" w:rsidP="00203DAC">
      <w:pPr>
        <w:spacing w:after="0" w:line="240" w:lineRule="auto"/>
      </w:pPr>
      <w:r>
        <w:separator/>
      </w:r>
    </w:p>
  </w:footnote>
  <w:footnote w:type="continuationSeparator" w:id="0">
    <w:p w14:paraId="4ED4F915" w14:textId="77777777" w:rsidR="00037229" w:rsidRDefault="00037229" w:rsidP="00203D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F0647" w14:textId="77777777" w:rsidR="00203DAC" w:rsidRPr="00413113" w:rsidRDefault="00203DAC" w:rsidP="00203DAC">
    <w:pPr>
      <w:spacing w:after="0"/>
      <w:jc w:val="center"/>
      <w:rPr>
        <w:rFonts w:ascii="Times" w:eastAsia="+mj-ea" w:hAnsi="Times" w:cs="Times New Roman"/>
        <w:b/>
        <w:sz w:val="24"/>
        <w:szCs w:val="24"/>
      </w:rPr>
    </w:pPr>
    <w:r w:rsidRPr="00413113">
      <w:rPr>
        <w:rFonts w:ascii="Times" w:eastAsia="+mj-ea" w:hAnsi="Times" w:cs="Times New Roman"/>
        <w:b/>
        <w:sz w:val="24"/>
        <w:szCs w:val="24"/>
      </w:rPr>
      <w:t xml:space="preserve">Informačná povinnosť k spracúvaniu osobných údajov </w:t>
    </w:r>
  </w:p>
  <w:p w14:paraId="303A8F9E" w14:textId="77777777" w:rsidR="00203DAC" w:rsidRDefault="00203DA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6A7B69"/>
    <w:multiLevelType w:val="hybridMultilevel"/>
    <w:tmpl w:val="550E56BC"/>
    <w:lvl w:ilvl="0" w:tplc="FED61D98">
      <w:numFmt w:val="bullet"/>
      <w:lvlText w:val="•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B24719C"/>
    <w:multiLevelType w:val="hybridMultilevel"/>
    <w:tmpl w:val="84DECD80"/>
    <w:lvl w:ilvl="0" w:tplc="FED61D98">
      <w:numFmt w:val="bullet"/>
      <w:lvlText w:val="•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066688A"/>
    <w:multiLevelType w:val="hybridMultilevel"/>
    <w:tmpl w:val="50CE4BBC"/>
    <w:lvl w:ilvl="0" w:tplc="FED61D98">
      <w:numFmt w:val="bullet"/>
      <w:lvlText w:val="•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0BA1C7B"/>
    <w:multiLevelType w:val="hybridMultilevel"/>
    <w:tmpl w:val="A6BE534E"/>
    <w:lvl w:ilvl="0" w:tplc="FED61D98">
      <w:numFmt w:val="bullet"/>
      <w:lvlText w:val="•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64548771">
    <w:abstractNumId w:val="1"/>
  </w:num>
  <w:num w:numId="2" w16cid:durableId="445277586">
    <w:abstractNumId w:val="2"/>
  </w:num>
  <w:num w:numId="3" w16cid:durableId="1624186222">
    <w:abstractNumId w:val="0"/>
  </w:num>
  <w:num w:numId="4" w16cid:durableId="1974407531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515A"/>
    <w:rsid w:val="00001911"/>
    <w:rsid w:val="00020447"/>
    <w:rsid w:val="00037229"/>
    <w:rsid w:val="00052A14"/>
    <w:rsid w:val="00056261"/>
    <w:rsid w:val="000603AA"/>
    <w:rsid w:val="00063E36"/>
    <w:rsid w:val="00071D41"/>
    <w:rsid w:val="000B7F0E"/>
    <w:rsid w:val="000C4829"/>
    <w:rsid w:val="000D401D"/>
    <w:rsid w:val="000E1BC8"/>
    <w:rsid w:val="000E6F14"/>
    <w:rsid w:val="00110600"/>
    <w:rsid w:val="0014004B"/>
    <w:rsid w:val="00146F86"/>
    <w:rsid w:val="0014734C"/>
    <w:rsid w:val="001639F6"/>
    <w:rsid w:val="00177D04"/>
    <w:rsid w:val="00190421"/>
    <w:rsid w:val="001A203F"/>
    <w:rsid w:val="001B796D"/>
    <w:rsid w:val="001C4396"/>
    <w:rsid w:val="001C58FE"/>
    <w:rsid w:val="001C7058"/>
    <w:rsid w:val="001F4A2A"/>
    <w:rsid w:val="00203DAC"/>
    <w:rsid w:val="00217D70"/>
    <w:rsid w:val="00232637"/>
    <w:rsid w:val="002512F8"/>
    <w:rsid w:val="0025304B"/>
    <w:rsid w:val="002863C5"/>
    <w:rsid w:val="00294C0F"/>
    <w:rsid w:val="002A3D96"/>
    <w:rsid w:val="002B336A"/>
    <w:rsid w:val="002B651B"/>
    <w:rsid w:val="002C30E2"/>
    <w:rsid w:val="002C5B0A"/>
    <w:rsid w:val="002F40B3"/>
    <w:rsid w:val="00311510"/>
    <w:rsid w:val="003247FB"/>
    <w:rsid w:val="00351081"/>
    <w:rsid w:val="00372D23"/>
    <w:rsid w:val="00390593"/>
    <w:rsid w:val="00392B3B"/>
    <w:rsid w:val="003C13C2"/>
    <w:rsid w:val="003C4333"/>
    <w:rsid w:val="003D747B"/>
    <w:rsid w:val="003F248F"/>
    <w:rsid w:val="00403241"/>
    <w:rsid w:val="00413113"/>
    <w:rsid w:val="0043162B"/>
    <w:rsid w:val="00440B4D"/>
    <w:rsid w:val="00497B2B"/>
    <w:rsid w:val="004F3ED9"/>
    <w:rsid w:val="005074F3"/>
    <w:rsid w:val="00517E01"/>
    <w:rsid w:val="005211D1"/>
    <w:rsid w:val="00525422"/>
    <w:rsid w:val="00592262"/>
    <w:rsid w:val="00596723"/>
    <w:rsid w:val="005968A8"/>
    <w:rsid w:val="005C4B56"/>
    <w:rsid w:val="005C6D11"/>
    <w:rsid w:val="005D34B0"/>
    <w:rsid w:val="005F1E04"/>
    <w:rsid w:val="00637B6E"/>
    <w:rsid w:val="00645800"/>
    <w:rsid w:val="00654C0E"/>
    <w:rsid w:val="00657133"/>
    <w:rsid w:val="00666376"/>
    <w:rsid w:val="006744E8"/>
    <w:rsid w:val="00676968"/>
    <w:rsid w:val="00680219"/>
    <w:rsid w:val="0069080B"/>
    <w:rsid w:val="006A78A0"/>
    <w:rsid w:val="006B082A"/>
    <w:rsid w:val="006D0D55"/>
    <w:rsid w:val="006D68D7"/>
    <w:rsid w:val="007110AE"/>
    <w:rsid w:val="00737E90"/>
    <w:rsid w:val="00764354"/>
    <w:rsid w:val="00785976"/>
    <w:rsid w:val="007E18B5"/>
    <w:rsid w:val="008031BE"/>
    <w:rsid w:val="008375B3"/>
    <w:rsid w:val="00840E9F"/>
    <w:rsid w:val="00865848"/>
    <w:rsid w:val="00880281"/>
    <w:rsid w:val="008D78B8"/>
    <w:rsid w:val="008E6B44"/>
    <w:rsid w:val="00922585"/>
    <w:rsid w:val="00942522"/>
    <w:rsid w:val="00945C65"/>
    <w:rsid w:val="0095705C"/>
    <w:rsid w:val="00961EA7"/>
    <w:rsid w:val="00970516"/>
    <w:rsid w:val="009B6D8A"/>
    <w:rsid w:val="009C70D2"/>
    <w:rsid w:val="009E6188"/>
    <w:rsid w:val="00A26D9E"/>
    <w:rsid w:val="00A2709B"/>
    <w:rsid w:val="00A423C0"/>
    <w:rsid w:val="00A427CC"/>
    <w:rsid w:val="00A45458"/>
    <w:rsid w:val="00A65878"/>
    <w:rsid w:val="00A86BCC"/>
    <w:rsid w:val="00AB4CDD"/>
    <w:rsid w:val="00AC4D25"/>
    <w:rsid w:val="00AF560A"/>
    <w:rsid w:val="00B17465"/>
    <w:rsid w:val="00B334DB"/>
    <w:rsid w:val="00B43DF7"/>
    <w:rsid w:val="00B43E01"/>
    <w:rsid w:val="00B45571"/>
    <w:rsid w:val="00B5284A"/>
    <w:rsid w:val="00B568E8"/>
    <w:rsid w:val="00B60030"/>
    <w:rsid w:val="00B71FB9"/>
    <w:rsid w:val="00B833B4"/>
    <w:rsid w:val="00B91AFC"/>
    <w:rsid w:val="00B96A9A"/>
    <w:rsid w:val="00B97DE6"/>
    <w:rsid w:val="00BB42C4"/>
    <w:rsid w:val="00BC1B25"/>
    <w:rsid w:val="00BC6861"/>
    <w:rsid w:val="00BF0270"/>
    <w:rsid w:val="00BF2D21"/>
    <w:rsid w:val="00C03609"/>
    <w:rsid w:val="00C04BAF"/>
    <w:rsid w:val="00C05618"/>
    <w:rsid w:val="00C07C5F"/>
    <w:rsid w:val="00C22360"/>
    <w:rsid w:val="00C348EE"/>
    <w:rsid w:val="00C47F1D"/>
    <w:rsid w:val="00C71B5B"/>
    <w:rsid w:val="00C80A38"/>
    <w:rsid w:val="00C90506"/>
    <w:rsid w:val="00CA4881"/>
    <w:rsid w:val="00CA6C82"/>
    <w:rsid w:val="00CB5A48"/>
    <w:rsid w:val="00D06F43"/>
    <w:rsid w:val="00D11CB5"/>
    <w:rsid w:val="00D2198B"/>
    <w:rsid w:val="00D2515A"/>
    <w:rsid w:val="00D275CF"/>
    <w:rsid w:val="00D5125A"/>
    <w:rsid w:val="00D6763F"/>
    <w:rsid w:val="00DB0525"/>
    <w:rsid w:val="00DB7FB7"/>
    <w:rsid w:val="00DC4581"/>
    <w:rsid w:val="00DC7629"/>
    <w:rsid w:val="00DD0CD4"/>
    <w:rsid w:val="00DD4FD8"/>
    <w:rsid w:val="00DE02DC"/>
    <w:rsid w:val="00DE4AAD"/>
    <w:rsid w:val="00DF4FC9"/>
    <w:rsid w:val="00DF7645"/>
    <w:rsid w:val="00E0412A"/>
    <w:rsid w:val="00E117CD"/>
    <w:rsid w:val="00E1529C"/>
    <w:rsid w:val="00E9271A"/>
    <w:rsid w:val="00EA1A40"/>
    <w:rsid w:val="00ED0D78"/>
    <w:rsid w:val="00ED1E53"/>
    <w:rsid w:val="00F06DC6"/>
    <w:rsid w:val="00F30BB9"/>
    <w:rsid w:val="00F3340D"/>
    <w:rsid w:val="00F51FBF"/>
    <w:rsid w:val="00F81B2F"/>
    <w:rsid w:val="00FB383A"/>
    <w:rsid w:val="00FC51F8"/>
    <w:rsid w:val="00FD300E"/>
    <w:rsid w:val="00FD30B6"/>
    <w:rsid w:val="00FD4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C5E87"/>
  <w15:docId w15:val="{20616917-9E0E-4666-848C-20697BDB3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D68D7"/>
  </w:style>
  <w:style w:type="paragraph" w:styleId="Nadpis1">
    <w:name w:val="heading 1"/>
    <w:basedOn w:val="Normlny"/>
    <w:next w:val="Normlny"/>
    <w:link w:val="Nadpis1Char"/>
    <w:uiPriority w:val="9"/>
    <w:qFormat/>
    <w:rsid w:val="002863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863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ekzoznamu">
    <w:name w:val="List Paragraph"/>
    <w:basedOn w:val="Normlny"/>
    <w:qFormat/>
    <w:rsid w:val="001A203F"/>
    <w:pPr>
      <w:ind w:left="720"/>
      <w:contextualSpacing/>
    </w:pPr>
  </w:style>
  <w:style w:type="character" w:customStyle="1" w:styleId="apple-converted-space">
    <w:name w:val="apple-converted-space"/>
    <w:basedOn w:val="Predvolenpsmoodseku"/>
    <w:rsid w:val="00D11CB5"/>
  </w:style>
  <w:style w:type="paragraph" w:styleId="Bezriadkovania">
    <w:name w:val="No Spacing"/>
    <w:qFormat/>
    <w:rsid w:val="00D11C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D11CB5"/>
    <w:rPr>
      <w:color w:val="0563C1" w:themeColor="hyperlink"/>
      <w:u w:val="single"/>
    </w:rPr>
  </w:style>
  <w:style w:type="paragraph" w:customStyle="1" w:styleId="l17">
    <w:name w:val="l17"/>
    <w:basedOn w:val="Normlny"/>
    <w:qFormat/>
    <w:rsid w:val="005968A8"/>
    <w:pPr>
      <w:spacing w:after="0" w:line="240" w:lineRule="auto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sk-SK"/>
    </w:rPr>
  </w:style>
  <w:style w:type="character" w:customStyle="1" w:styleId="ra">
    <w:name w:val="ra"/>
    <w:basedOn w:val="Predvolenpsmoodseku"/>
    <w:rsid w:val="00BC1B25"/>
  </w:style>
  <w:style w:type="paragraph" w:styleId="Normlnywebov">
    <w:name w:val="Normal (Web)"/>
    <w:basedOn w:val="Normlny"/>
    <w:uiPriority w:val="99"/>
    <w:unhideWhenUsed/>
    <w:rsid w:val="004032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redvolen">
    <w:name w:val="Predvolené"/>
    <w:rsid w:val="00C05618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sk-SK"/>
    </w:rPr>
  </w:style>
  <w:style w:type="character" w:customStyle="1" w:styleId="h1a">
    <w:name w:val="h1a"/>
    <w:basedOn w:val="Predvolenpsmoodseku"/>
    <w:qFormat/>
    <w:rsid w:val="00B5284A"/>
  </w:style>
  <w:style w:type="character" w:styleId="Vrazn">
    <w:name w:val="Strong"/>
    <w:basedOn w:val="Predvolenpsmoodseku"/>
    <w:uiPriority w:val="22"/>
    <w:qFormat/>
    <w:rsid w:val="00B5284A"/>
    <w:rPr>
      <w:b/>
      <w:bCs/>
    </w:rPr>
  </w:style>
  <w:style w:type="paragraph" w:styleId="Hlavika">
    <w:name w:val="header"/>
    <w:basedOn w:val="Normlny"/>
    <w:link w:val="HlavikaChar"/>
    <w:uiPriority w:val="99"/>
    <w:unhideWhenUsed/>
    <w:rsid w:val="00203D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03DAC"/>
  </w:style>
  <w:style w:type="paragraph" w:styleId="Pta">
    <w:name w:val="footer"/>
    <w:basedOn w:val="Normlny"/>
    <w:link w:val="PtaChar"/>
    <w:uiPriority w:val="99"/>
    <w:unhideWhenUsed/>
    <w:rsid w:val="00203D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03D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7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328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920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01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09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33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19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903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38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42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02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82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58C05-DC3F-4F38-8730-2C7CC108E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783</TotalTime>
  <Pages>1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Kristy</dc:creator>
  <cp:keywords/>
  <dc:description/>
  <cp:lastModifiedBy>Lucia Mičkiová</cp:lastModifiedBy>
  <cp:revision>53</cp:revision>
  <dcterms:created xsi:type="dcterms:W3CDTF">2018-03-12T10:09:00Z</dcterms:created>
  <dcterms:modified xsi:type="dcterms:W3CDTF">2024-03-06T12:04:00Z</dcterms:modified>
</cp:coreProperties>
</file>