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85A94" w14:textId="56349CA1" w:rsidR="004F147A" w:rsidRPr="00317491" w:rsidRDefault="004F147A" w:rsidP="007F403F">
      <w:pPr>
        <w:spacing w:after="0"/>
        <w:jc w:val="center"/>
        <w:rPr>
          <w:rFonts w:ascii="Times" w:hAnsi="Times" w:cs="Times New Roman"/>
          <w:b/>
        </w:rPr>
      </w:pPr>
      <w:r w:rsidRPr="00317491">
        <w:rPr>
          <w:rFonts w:ascii="Times" w:hAnsi="Times" w:cs="Times New Roman"/>
          <w:b/>
          <w:color w:val="00000A"/>
        </w:rPr>
        <w:t>SPRÁVA REGISTRATÚRY</w:t>
      </w:r>
    </w:p>
    <w:p w14:paraId="711D6D1C" w14:textId="77777777" w:rsidR="00DB66E2" w:rsidRPr="00317491" w:rsidRDefault="00DB66E2" w:rsidP="000619BB">
      <w:pPr>
        <w:spacing w:after="0"/>
        <w:rPr>
          <w:rFonts w:ascii="Times" w:hAnsi="Times" w:cs="Times New Roman"/>
        </w:rPr>
      </w:pPr>
    </w:p>
    <w:p w14:paraId="308A5100" w14:textId="77777777" w:rsidR="00B83A52" w:rsidRPr="00317491" w:rsidRDefault="00B83A52" w:rsidP="00A35960">
      <w:pPr>
        <w:spacing w:after="0" w:line="240" w:lineRule="auto"/>
        <w:contextualSpacing/>
        <w:jc w:val="both"/>
        <w:rPr>
          <w:rFonts w:ascii="Times" w:hAnsi="Times" w:cs="Times New Roman"/>
          <w:b/>
          <w:u w:val="single"/>
        </w:rPr>
      </w:pPr>
      <w:r w:rsidRPr="00317491">
        <w:rPr>
          <w:rFonts w:ascii="Times" w:hAnsi="Times" w:cs="Times New Roman"/>
          <w:b/>
          <w:bCs/>
          <w:u w:val="single"/>
        </w:rPr>
        <w:t>Účel</w:t>
      </w:r>
      <w:r w:rsidRPr="00317491">
        <w:rPr>
          <w:rFonts w:ascii="Times" w:hAnsi="Times" w:cs="Times New Roman"/>
          <w:b/>
          <w:u w:val="single"/>
        </w:rPr>
        <w:t xml:space="preserve"> spracúvania osobných údajov, na ktorý sú osobné údaje určené:</w:t>
      </w:r>
    </w:p>
    <w:p w14:paraId="45522EF0" w14:textId="5D4AFB70" w:rsidR="00B83A52" w:rsidRPr="00317491" w:rsidRDefault="00B83A52" w:rsidP="00A35960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" w:hAnsi="Times"/>
        </w:rPr>
      </w:pPr>
      <w:r w:rsidRPr="00317491">
        <w:rPr>
          <w:rFonts w:ascii="Times" w:hAnsi="Times"/>
        </w:rPr>
        <w:t xml:space="preserve">archivovanie dokumentov </w:t>
      </w:r>
      <w:r w:rsidR="009253EC" w:rsidRPr="00317491">
        <w:rPr>
          <w:rFonts w:ascii="Times" w:hAnsi="Times"/>
        </w:rPr>
        <w:t>Prev</w:t>
      </w:r>
      <w:r w:rsidR="00A35960" w:rsidRPr="00317491">
        <w:rPr>
          <w:rFonts w:ascii="Times" w:hAnsi="Times"/>
        </w:rPr>
        <w:t>á</w:t>
      </w:r>
      <w:r w:rsidR="009253EC" w:rsidRPr="00317491">
        <w:rPr>
          <w:rFonts w:ascii="Times" w:hAnsi="Times"/>
        </w:rPr>
        <w:t>dzko</w:t>
      </w:r>
      <w:r w:rsidRPr="00317491">
        <w:rPr>
          <w:rFonts w:ascii="Times" w:hAnsi="Times"/>
        </w:rPr>
        <w:t>vate</w:t>
      </w:r>
      <w:r w:rsidR="00A35960" w:rsidRPr="00317491">
        <w:rPr>
          <w:rFonts w:ascii="Times" w:hAnsi="Times"/>
        </w:rPr>
        <w:t>ľ</w:t>
      </w:r>
      <w:r w:rsidRPr="00317491">
        <w:rPr>
          <w:rFonts w:ascii="Times" w:hAnsi="Times"/>
        </w:rPr>
        <w:t xml:space="preserve">a v rámci správy registratúry, </w:t>
      </w:r>
    </w:p>
    <w:p w14:paraId="7CDF8107" w14:textId="60055A1E" w:rsidR="00B83A52" w:rsidRPr="00317491" w:rsidRDefault="00B83A52" w:rsidP="00A35960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" w:hAnsi="Times"/>
        </w:rPr>
      </w:pPr>
      <w:r w:rsidRPr="00317491">
        <w:rPr>
          <w:rFonts w:ascii="Times" w:hAnsi="Times"/>
        </w:rPr>
        <w:t>evidencia prijatej a odoslanej pošty v papierovej a elektronickej forme,</w:t>
      </w:r>
    </w:p>
    <w:p w14:paraId="7C419399" w14:textId="00BE1426" w:rsidR="00DF4EFE" w:rsidRPr="00317491" w:rsidRDefault="00DF4EFE" w:rsidP="00A35960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" w:hAnsi="Times"/>
        </w:rPr>
      </w:pPr>
      <w:r w:rsidRPr="00317491">
        <w:rPr>
          <w:rFonts w:ascii="Times" w:hAnsi="Times"/>
        </w:rPr>
        <w:t>evidencia prijatej a odoslanej pošty v papierovej a elektronickej forme v rámci využívania štátnej webovej aplikácie www.slovensko.sk. Tá slúži ako informačný systém verejnej správy, prostredníctvom ktorého je možné vykonávať elektronickú úradnú komunikáciu s ktorýmkoľvek orgánom verejnej moci prostredníctvom internetu. Prostredníctvom funkcií, ako sú napríklad prihlásenie, vyhľadávanie, alebo elektronické služby má užívateľ v rámci portálu možnosť pristupovať k požadovaným informáciám podľa svojich skutočných požiadaviek a príslušný obsah jednoducho vyhľadať. Okrem toho je portál v rámci prihlásenia štruktúrovaný z hľadiska cieľových skupín. Požadované informácie a služby, tak môže užívateľ vyhľadávať a selektovať podľa toho, či sa prihlási ako občan, podnikateľ alebo inštitúcia.</w:t>
      </w:r>
    </w:p>
    <w:p w14:paraId="2565F390" w14:textId="4BB81CC2" w:rsidR="00B83A52" w:rsidRPr="00317491" w:rsidRDefault="00B83A52" w:rsidP="00A35960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" w:hAnsi="Times" w:cs="Times New Roman"/>
          <w:b/>
          <w:u w:val="single"/>
        </w:rPr>
      </w:pPr>
      <w:r w:rsidRPr="00317491">
        <w:rPr>
          <w:rFonts w:ascii="Times" w:hAnsi="Times"/>
        </w:rPr>
        <w:t xml:space="preserve">prístup k archívnym dokumentom. </w:t>
      </w:r>
    </w:p>
    <w:p w14:paraId="70840586" w14:textId="77777777" w:rsidR="00B83A52" w:rsidRPr="00317491" w:rsidRDefault="00B83A52" w:rsidP="0066426F">
      <w:pPr>
        <w:spacing w:line="240" w:lineRule="auto"/>
        <w:ind w:right="-284"/>
        <w:contextualSpacing/>
        <w:jc w:val="both"/>
        <w:rPr>
          <w:rFonts w:ascii="Times" w:hAnsi="Times"/>
          <w:bCs/>
        </w:rPr>
      </w:pPr>
    </w:p>
    <w:p w14:paraId="7ABEE1D8" w14:textId="5F04FD36" w:rsidR="0066426F" w:rsidRPr="00317491" w:rsidRDefault="00B83A52" w:rsidP="00A35960">
      <w:pPr>
        <w:spacing w:after="0" w:line="240" w:lineRule="auto"/>
        <w:ind w:right="-284"/>
        <w:contextualSpacing/>
        <w:jc w:val="both"/>
        <w:rPr>
          <w:rFonts w:ascii="Times" w:hAnsi="Times"/>
          <w:bCs/>
          <w:color w:val="000000" w:themeColor="text1"/>
        </w:rPr>
      </w:pPr>
      <w:r w:rsidRPr="00317491">
        <w:rPr>
          <w:rFonts w:ascii="Times" w:hAnsi="Times"/>
          <w:b/>
          <w:u w:val="single"/>
        </w:rPr>
        <w:t xml:space="preserve">Kategória </w:t>
      </w:r>
      <w:r w:rsidR="0066426F" w:rsidRPr="00317491">
        <w:rPr>
          <w:rFonts w:ascii="Times" w:hAnsi="Times"/>
          <w:b/>
          <w:color w:val="000000" w:themeColor="text1"/>
          <w:u w:val="single"/>
        </w:rPr>
        <w:t>dotknutých osôb</w:t>
      </w:r>
      <w:r w:rsidR="0066426F" w:rsidRPr="00317491">
        <w:rPr>
          <w:rFonts w:ascii="Times" w:hAnsi="Times"/>
          <w:b/>
          <w:color w:val="000000" w:themeColor="text1"/>
        </w:rPr>
        <w:t>:</w:t>
      </w:r>
      <w:r w:rsidR="0066426F" w:rsidRPr="00317491">
        <w:rPr>
          <w:rFonts w:ascii="Times" w:hAnsi="Times"/>
          <w:bCs/>
          <w:color w:val="000000" w:themeColor="text1"/>
        </w:rPr>
        <w:t xml:space="preserve"> </w:t>
      </w:r>
    </w:p>
    <w:p w14:paraId="438030BC" w14:textId="7A5D5076" w:rsidR="0066426F" w:rsidRPr="00317491" w:rsidRDefault="0066426F" w:rsidP="00A35960">
      <w:pPr>
        <w:pStyle w:val="Odsekzoznamu"/>
        <w:numPr>
          <w:ilvl w:val="0"/>
          <w:numId w:val="25"/>
        </w:numPr>
        <w:spacing w:line="240" w:lineRule="auto"/>
        <w:ind w:right="-284"/>
        <w:jc w:val="both"/>
        <w:rPr>
          <w:rFonts w:ascii="Times" w:hAnsi="Times"/>
          <w:bCs/>
          <w:color w:val="000000" w:themeColor="text1"/>
        </w:rPr>
      </w:pPr>
      <w:r w:rsidRPr="00317491">
        <w:rPr>
          <w:rFonts w:ascii="Times" w:hAnsi="Times"/>
        </w:rPr>
        <w:t>štatutárn</w:t>
      </w:r>
      <w:r w:rsidR="00DF4EFE" w:rsidRPr="00317491">
        <w:rPr>
          <w:rFonts w:ascii="Times" w:hAnsi="Times"/>
        </w:rPr>
        <w:t>e</w:t>
      </w:r>
      <w:r w:rsidRPr="00317491">
        <w:rPr>
          <w:rFonts w:ascii="Times" w:hAnsi="Times"/>
        </w:rPr>
        <w:t xml:space="preserve"> orgán</w:t>
      </w:r>
      <w:r w:rsidR="00DF4EFE" w:rsidRPr="00317491">
        <w:rPr>
          <w:rFonts w:ascii="Times" w:hAnsi="Times"/>
        </w:rPr>
        <w:t>y</w:t>
      </w:r>
      <w:r w:rsidRPr="00317491">
        <w:rPr>
          <w:rFonts w:ascii="Times" w:hAnsi="Times"/>
        </w:rPr>
        <w:t xml:space="preserve"> a osoby, ktorých údaje sa nachádzajú v archíve </w:t>
      </w:r>
    </w:p>
    <w:p w14:paraId="420F503A" w14:textId="268D95F4" w:rsidR="0066426F" w:rsidRPr="00317491" w:rsidRDefault="0066426F" w:rsidP="00A35960">
      <w:pPr>
        <w:pStyle w:val="Odsekzoznamu"/>
        <w:numPr>
          <w:ilvl w:val="0"/>
          <w:numId w:val="25"/>
        </w:numPr>
        <w:spacing w:line="240" w:lineRule="auto"/>
        <w:ind w:right="-284"/>
        <w:jc w:val="both"/>
        <w:rPr>
          <w:rFonts w:ascii="Times" w:hAnsi="Times"/>
          <w:bCs/>
          <w:color w:val="000000" w:themeColor="text1"/>
        </w:rPr>
      </w:pPr>
      <w:r w:rsidRPr="00317491">
        <w:rPr>
          <w:rFonts w:ascii="Times" w:hAnsi="Times"/>
        </w:rPr>
        <w:t xml:space="preserve">odosielatelia a prijímatelia </w:t>
      </w:r>
      <w:r w:rsidR="00CD2371" w:rsidRPr="00317491">
        <w:rPr>
          <w:rFonts w:ascii="Times" w:hAnsi="Times"/>
        </w:rPr>
        <w:t xml:space="preserve">poštovej a e-mailovej </w:t>
      </w:r>
      <w:r w:rsidRPr="00317491">
        <w:rPr>
          <w:rFonts w:ascii="Times" w:hAnsi="Times"/>
        </w:rPr>
        <w:t>korešpondencie</w:t>
      </w:r>
    </w:p>
    <w:p w14:paraId="49068EB5" w14:textId="62A094A3" w:rsidR="00DF4EFE" w:rsidRPr="00317491" w:rsidRDefault="00DF4EFE" w:rsidP="00DF4EFE">
      <w:pPr>
        <w:pStyle w:val="Odsekzoznamu"/>
        <w:numPr>
          <w:ilvl w:val="0"/>
          <w:numId w:val="25"/>
        </w:numPr>
        <w:spacing w:line="240" w:lineRule="auto"/>
        <w:ind w:right="-284"/>
        <w:jc w:val="both"/>
        <w:rPr>
          <w:rFonts w:ascii="Times" w:hAnsi="Times"/>
          <w:bCs/>
          <w:color w:val="000000" w:themeColor="text1"/>
        </w:rPr>
      </w:pPr>
      <w:r w:rsidRPr="00317491">
        <w:rPr>
          <w:rFonts w:ascii="Times" w:hAnsi="Times"/>
        </w:rPr>
        <w:t>odosielatelia a prijímatelia poštovej a e-mailovej korešpondencie</w:t>
      </w:r>
    </w:p>
    <w:p w14:paraId="34F6A1F7" w14:textId="340A8F8D" w:rsidR="0066426F" w:rsidRPr="00317491" w:rsidRDefault="00A35960" w:rsidP="00A35960">
      <w:pPr>
        <w:pStyle w:val="Odsekzoznamu"/>
        <w:numPr>
          <w:ilvl w:val="0"/>
          <w:numId w:val="25"/>
        </w:numPr>
        <w:spacing w:after="0" w:line="240" w:lineRule="auto"/>
        <w:rPr>
          <w:rFonts w:ascii="Times" w:hAnsi="Times" w:cs="Times New Roman"/>
          <w:b/>
          <w:u w:val="single"/>
        </w:rPr>
      </w:pPr>
      <w:r w:rsidRPr="00317491">
        <w:rPr>
          <w:rFonts w:ascii="Times" w:hAnsi="Times"/>
        </w:rPr>
        <w:t>ž</w:t>
      </w:r>
      <w:r w:rsidR="0066426F" w:rsidRPr="00317491">
        <w:rPr>
          <w:rFonts w:ascii="Times" w:hAnsi="Times"/>
        </w:rPr>
        <w:t>iadate</w:t>
      </w:r>
      <w:r w:rsidR="00DF4EFE" w:rsidRPr="00317491">
        <w:rPr>
          <w:rFonts w:ascii="Times" w:hAnsi="Times"/>
        </w:rPr>
        <w:t>lia</w:t>
      </w:r>
      <w:r w:rsidR="0066426F" w:rsidRPr="00317491">
        <w:rPr>
          <w:rFonts w:ascii="Times" w:hAnsi="Times"/>
        </w:rPr>
        <w:t xml:space="preserve"> o prístup k archívnym dokumentom </w:t>
      </w:r>
    </w:p>
    <w:p w14:paraId="1B5B0D52" w14:textId="0F1ACB2C" w:rsidR="009126EB" w:rsidRPr="00317491" w:rsidRDefault="009126EB" w:rsidP="00ED47BD">
      <w:pPr>
        <w:spacing w:after="0" w:line="240" w:lineRule="auto"/>
        <w:rPr>
          <w:rFonts w:ascii="Times" w:hAnsi="Times"/>
          <w:bCs/>
        </w:rPr>
      </w:pPr>
    </w:p>
    <w:p w14:paraId="49BA1DCB" w14:textId="77777777" w:rsidR="0066426F" w:rsidRPr="00317491" w:rsidRDefault="0066426F" w:rsidP="0066426F">
      <w:pPr>
        <w:pStyle w:val="Predvolen"/>
        <w:spacing w:before="0" w:after="240" w:line="240" w:lineRule="auto"/>
        <w:contextualSpacing/>
        <w:jc w:val="both"/>
        <w:rPr>
          <w:rFonts w:ascii="Times" w:hAnsi="Times"/>
          <w:b/>
          <w:bCs/>
          <w:sz w:val="22"/>
          <w:szCs w:val="22"/>
        </w:rPr>
      </w:pPr>
      <w:r w:rsidRPr="00317491">
        <w:rPr>
          <w:rFonts w:ascii="Times" w:hAnsi="Times"/>
          <w:b/>
          <w:bCs/>
          <w:sz w:val="22"/>
          <w:szCs w:val="22"/>
          <w:u w:val="single"/>
        </w:rPr>
        <w:t>Kategória osobných údajov</w:t>
      </w:r>
      <w:r w:rsidRPr="00317491">
        <w:rPr>
          <w:rFonts w:ascii="Times" w:hAnsi="Times"/>
          <w:b/>
          <w:bCs/>
          <w:sz w:val="22"/>
          <w:szCs w:val="22"/>
        </w:rPr>
        <w:t xml:space="preserve">: </w:t>
      </w:r>
    </w:p>
    <w:p w14:paraId="0415C2E6" w14:textId="50912C58" w:rsidR="0066426F" w:rsidRPr="00317491" w:rsidRDefault="0066426F" w:rsidP="0066426F">
      <w:pPr>
        <w:pStyle w:val="Predvolen"/>
        <w:spacing w:before="0" w:after="240" w:line="240" w:lineRule="auto"/>
        <w:contextualSpacing/>
        <w:jc w:val="both"/>
        <w:rPr>
          <w:rFonts w:ascii="Times" w:hAnsi="Times"/>
          <w:sz w:val="22"/>
          <w:szCs w:val="22"/>
        </w:rPr>
      </w:pPr>
      <w:r w:rsidRPr="00317491">
        <w:rPr>
          <w:rFonts w:ascii="Times" w:hAnsi="Times"/>
          <w:sz w:val="22"/>
          <w:szCs w:val="22"/>
        </w:rPr>
        <w:t xml:space="preserve">v rámci </w:t>
      </w:r>
      <w:r w:rsidR="00A35960" w:rsidRPr="00317491">
        <w:rPr>
          <w:rFonts w:ascii="Times" w:hAnsi="Times"/>
          <w:sz w:val="22"/>
          <w:szCs w:val="22"/>
        </w:rPr>
        <w:t>úč</w:t>
      </w:r>
      <w:r w:rsidRPr="00317491">
        <w:rPr>
          <w:rFonts w:ascii="Times" w:hAnsi="Times"/>
          <w:sz w:val="22"/>
          <w:szCs w:val="22"/>
        </w:rPr>
        <w:t xml:space="preserve">elov v bodoch a) – </w:t>
      </w:r>
      <w:r w:rsidR="00DF4EFE" w:rsidRPr="00317491">
        <w:rPr>
          <w:rFonts w:ascii="Times" w:hAnsi="Times"/>
          <w:sz w:val="22"/>
          <w:szCs w:val="22"/>
        </w:rPr>
        <w:t>d</w:t>
      </w:r>
      <w:r w:rsidRPr="00317491">
        <w:rPr>
          <w:rFonts w:ascii="Times" w:hAnsi="Times"/>
          <w:sz w:val="22"/>
          <w:szCs w:val="22"/>
        </w:rPr>
        <w:t xml:space="preserve">): bežné osobné údaje </w:t>
      </w:r>
    </w:p>
    <w:p w14:paraId="508A93A3" w14:textId="77777777" w:rsidR="00C1091F" w:rsidRPr="00317491" w:rsidRDefault="0066426F" w:rsidP="00A35960">
      <w:pPr>
        <w:spacing w:before="240" w:after="0" w:line="240" w:lineRule="auto"/>
        <w:contextualSpacing/>
        <w:jc w:val="both"/>
        <w:rPr>
          <w:rFonts w:ascii="Times" w:hAnsi="Times"/>
          <w:b/>
          <w:color w:val="000000" w:themeColor="text1"/>
        </w:rPr>
      </w:pPr>
      <w:r w:rsidRPr="00317491">
        <w:rPr>
          <w:rFonts w:ascii="Times" w:hAnsi="Times"/>
          <w:b/>
          <w:color w:val="000000" w:themeColor="text1"/>
          <w:u w:val="single"/>
        </w:rPr>
        <w:t>Zoznam alebo rozsah osobných údajov</w:t>
      </w:r>
      <w:r w:rsidRPr="00317491">
        <w:rPr>
          <w:rFonts w:ascii="Times" w:hAnsi="Times"/>
          <w:b/>
          <w:color w:val="000000" w:themeColor="text1"/>
        </w:rPr>
        <w:t>:</w:t>
      </w:r>
      <w:r w:rsidR="00C1091F" w:rsidRPr="00317491">
        <w:rPr>
          <w:rFonts w:ascii="Times" w:hAnsi="Times"/>
          <w:b/>
          <w:color w:val="000000" w:themeColor="text1"/>
        </w:rPr>
        <w:t xml:space="preserve"> </w:t>
      </w:r>
    </w:p>
    <w:p w14:paraId="37CE590E" w14:textId="2FF3974B" w:rsidR="00A35960" w:rsidRPr="00317491" w:rsidRDefault="003F7B9D" w:rsidP="00A35960">
      <w:pPr>
        <w:pStyle w:val="Odsekzoznamu"/>
        <w:numPr>
          <w:ilvl w:val="0"/>
          <w:numId w:val="27"/>
        </w:numPr>
        <w:spacing w:line="240" w:lineRule="auto"/>
        <w:jc w:val="both"/>
        <w:rPr>
          <w:rFonts w:ascii="Times" w:hAnsi="Times"/>
          <w:b/>
          <w:color w:val="000000" w:themeColor="text1"/>
        </w:rPr>
      </w:pPr>
      <w:r w:rsidRPr="00317491">
        <w:rPr>
          <w:rFonts w:ascii="Times" w:hAnsi="Times"/>
        </w:rPr>
        <w:t>titul, meno, priezvisko, adresa trvalého pobytu fyzickej osoby alebo názov, sídlo a identifika</w:t>
      </w:r>
      <w:r w:rsidR="00A35960" w:rsidRPr="00317491">
        <w:rPr>
          <w:rFonts w:ascii="Times" w:hAnsi="Times"/>
        </w:rPr>
        <w:t>č</w:t>
      </w:r>
      <w:r w:rsidRPr="00317491">
        <w:rPr>
          <w:rFonts w:ascii="Times" w:hAnsi="Times"/>
        </w:rPr>
        <w:t xml:space="preserve">né </w:t>
      </w:r>
      <w:r w:rsidR="00A35960" w:rsidRPr="00317491">
        <w:rPr>
          <w:rFonts w:ascii="Times" w:hAnsi="Times"/>
        </w:rPr>
        <w:t>čí</w:t>
      </w:r>
      <w:r w:rsidRPr="00317491">
        <w:rPr>
          <w:rFonts w:ascii="Times" w:hAnsi="Times"/>
        </w:rPr>
        <w:t xml:space="preserve">slo právnickej osoby. </w:t>
      </w:r>
    </w:p>
    <w:p w14:paraId="64E603FF" w14:textId="2EFFE499" w:rsidR="0066426F" w:rsidRPr="00317491" w:rsidRDefault="003F7B9D" w:rsidP="00A35960">
      <w:pPr>
        <w:pStyle w:val="Odsekzoznamu"/>
        <w:numPr>
          <w:ilvl w:val="0"/>
          <w:numId w:val="27"/>
        </w:numPr>
        <w:spacing w:before="240" w:line="240" w:lineRule="auto"/>
        <w:jc w:val="both"/>
        <w:rPr>
          <w:rFonts w:ascii="Times" w:hAnsi="Times"/>
          <w:b/>
          <w:color w:val="000000" w:themeColor="text1"/>
        </w:rPr>
      </w:pPr>
      <w:r w:rsidRPr="00317491">
        <w:rPr>
          <w:rFonts w:ascii="Times" w:hAnsi="Times"/>
        </w:rPr>
        <w:t>titul, meno, priezvisko, adresa fyzickej osoby alebo v prípade právnickej osoby – názov a adresa sídla</w:t>
      </w:r>
      <w:r w:rsidR="00CD2371" w:rsidRPr="00317491">
        <w:rPr>
          <w:rFonts w:ascii="Times" w:hAnsi="Times"/>
        </w:rPr>
        <w:t xml:space="preserve">, </w:t>
      </w:r>
      <w:r w:rsidR="00CD2371" w:rsidRPr="00317491">
        <w:rPr>
          <w:rFonts w:ascii="Times" w:eastAsia="Times New Roman" w:hAnsi="Times" w:cs="Times New Roman"/>
        </w:rPr>
        <w:t>dátum prijatia a odoslania, značka, predmet, obsah a pod.</w:t>
      </w:r>
    </w:p>
    <w:p w14:paraId="17A1E304" w14:textId="1BB5D13D" w:rsidR="00DF4EFE" w:rsidRPr="00317491" w:rsidRDefault="00DF4EFE" w:rsidP="00A35960">
      <w:pPr>
        <w:pStyle w:val="Odsekzoznamu"/>
        <w:numPr>
          <w:ilvl w:val="0"/>
          <w:numId w:val="27"/>
        </w:numPr>
        <w:spacing w:before="240" w:line="240" w:lineRule="auto"/>
        <w:jc w:val="both"/>
        <w:rPr>
          <w:rFonts w:ascii="Times" w:hAnsi="Times"/>
          <w:b/>
          <w:color w:val="000000" w:themeColor="text1"/>
        </w:rPr>
      </w:pPr>
      <w:r w:rsidRPr="00317491">
        <w:rPr>
          <w:rFonts w:ascii="Times" w:hAnsi="Times"/>
        </w:rPr>
        <w:t xml:space="preserve">fyzická osoba - titul, meno, priezvisko, adresa, právnická osoba </w:t>
      </w:r>
      <w:r w:rsidR="00391E0A">
        <w:rPr>
          <w:rFonts w:ascii="Times" w:hAnsi="Times"/>
        </w:rPr>
        <w:t>–</w:t>
      </w:r>
      <w:r w:rsidRPr="00317491">
        <w:rPr>
          <w:rFonts w:ascii="Times" w:hAnsi="Times"/>
        </w:rPr>
        <w:t xml:space="preserve"> názov a adresa sídla.</w:t>
      </w:r>
    </w:p>
    <w:p w14:paraId="17520EBC" w14:textId="52773970" w:rsidR="00C1091F" w:rsidRDefault="003F7B9D" w:rsidP="00C1091F">
      <w:pPr>
        <w:pStyle w:val="Odsekzoznamu"/>
        <w:numPr>
          <w:ilvl w:val="0"/>
          <w:numId w:val="27"/>
        </w:numPr>
        <w:spacing w:before="240" w:after="0" w:line="240" w:lineRule="auto"/>
        <w:jc w:val="both"/>
        <w:rPr>
          <w:rFonts w:ascii="Times" w:hAnsi="Times"/>
        </w:rPr>
      </w:pPr>
      <w:r w:rsidRPr="00317491">
        <w:rPr>
          <w:rFonts w:ascii="Times" w:hAnsi="Times"/>
        </w:rPr>
        <w:t xml:space="preserve">meno, priezvisko, rodné </w:t>
      </w:r>
      <w:r w:rsidR="00A35960" w:rsidRPr="00317491">
        <w:rPr>
          <w:rFonts w:ascii="Times" w:hAnsi="Times"/>
        </w:rPr>
        <w:t>čí</w:t>
      </w:r>
      <w:r w:rsidRPr="00317491">
        <w:rPr>
          <w:rFonts w:ascii="Times" w:hAnsi="Times"/>
        </w:rPr>
        <w:t xml:space="preserve">slo, adresa trvalého a prechodného pobytu, druh a </w:t>
      </w:r>
      <w:r w:rsidR="00A35960" w:rsidRPr="00317491">
        <w:rPr>
          <w:rFonts w:ascii="Times" w:hAnsi="Times"/>
        </w:rPr>
        <w:t>čí</w:t>
      </w:r>
      <w:r w:rsidRPr="00317491">
        <w:rPr>
          <w:rFonts w:ascii="Times" w:hAnsi="Times"/>
        </w:rPr>
        <w:t xml:space="preserve">slo preukazu totožnosti údaje o požadovanom archívnom dokumente, ktoré sú mu známe a </w:t>
      </w:r>
      <w:r w:rsidR="00A35960" w:rsidRPr="00317491">
        <w:rPr>
          <w:rFonts w:ascii="Times" w:hAnsi="Times"/>
        </w:rPr>
        <w:t>úč</w:t>
      </w:r>
      <w:r w:rsidRPr="00317491">
        <w:rPr>
          <w:rFonts w:ascii="Times" w:hAnsi="Times"/>
        </w:rPr>
        <w:t>el využitia; meno, priezvisko a adresu fyzickej osoby alebo názov, sídlo a identifika</w:t>
      </w:r>
      <w:r w:rsidR="00A35960" w:rsidRPr="00317491">
        <w:rPr>
          <w:rFonts w:ascii="Times" w:hAnsi="Times"/>
        </w:rPr>
        <w:t>č</w:t>
      </w:r>
      <w:r w:rsidRPr="00317491">
        <w:rPr>
          <w:rFonts w:ascii="Times" w:hAnsi="Times"/>
        </w:rPr>
        <w:t xml:space="preserve">né </w:t>
      </w:r>
      <w:r w:rsidR="00A35960" w:rsidRPr="00317491">
        <w:rPr>
          <w:rFonts w:ascii="Times" w:hAnsi="Times"/>
        </w:rPr>
        <w:t>čí</w:t>
      </w:r>
      <w:r w:rsidRPr="00317491">
        <w:rPr>
          <w:rFonts w:ascii="Times" w:hAnsi="Times"/>
        </w:rPr>
        <w:t xml:space="preserve">slo právnickej osoby, na potreby ktorej žiada o prístup k archívnym dokumentom; </w:t>
      </w:r>
    </w:p>
    <w:p w14:paraId="6C6F5EA5" w14:textId="77777777" w:rsidR="00317491" w:rsidRPr="00317491" w:rsidRDefault="00317491" w:rsidP="00317491">
      <w:pPr>
        <w:pStyle w:val="Odsekzoznamu"/>
        <w:spacing w:before="240" w:after="0" w:line="240" w:lineRule="auto"/>
        <w:ind w:left="360"/>
        <w:jc w:val="both"/>
        <w:rPr>
          <w:rFonts w:ascii="Times" w:hAnsi="Times"/>
        </w:rPr>
      </w:pPr>
    </w:p>
    <w:p w14:paraId="3F2A7A04" w14:textId="7E6C1FC4" w:rsidR="00C1091F" w:rsidRPr="00317491" w:rsidRDefault="00C1091F" w:rsidP="00C1091F">
      <w:pPr>
        <w:contextualSpacing/>
        <w:jc w:val="both"/>
        <w:rPr>
          <w:rFonts w:ascii="Times" w:hAnsi="Times"/>
          <w:b/>
          <w:bCs/>
        </w:rPr>
      </w:pPr>
      <w:r w:rsidRPr="00317491">
        <w:rPr>
          <w:rFonts w:ascii="Times" w:hAnsi="Times"/>
          <w:b/>
          <w:bCs/>
          <w:u w:val="single"/>
        </w:rPr>
        <w:t>Zákon</w:t>
      </w:r>
      <w:r w:rsidR="00A35960" w:rsidRPr="00317491">
        <w:rPr>
          <w:rFonts w:ascii="Times" w:hAnsi="Times"/>
          <w:b/>
          <w:bCs/>
          <w:u w:val="single"/>
        </w:rPr>
        <w:t>nosť</w:t>
      </w:r>
      <w:r w:rsidRPr="00317491">
        <w:rPr>
          <w:rFonts w:ascii="Times" w:hAnsi="Times"/>
          <w:b/>
          <w:bCs/>
          <w:u w:val="single"/>
        </w:rPr>
        <w:t xml:space="preserve"> spracúvania osobných údajov:</w:t>
      </w:r>
      <w:r w:rsidRPr="00317491">
        <w:rPr>
          <w:rFonts w:ascii="Times" w:hAnsi="Times"/>
          <w:b/>
          <w:bCs/>
        </w:rPr>
        <w:t xml:space="preserve">  </w:t>
      </w:r>
    </w:p>
    <w:p w14:paraId="62044B25" w14:textId="1F296F9E" w:rsidR="000F2895" w:rsidRPr="00317491" w:rsidRDefault="00C1091F" w:rsidP="000F2895">
      <w:pPr>
        <w:suppressAutoHyphens/>
        <w:autoSpaceDN w:val="0"/>
        <w:spacing w:after="0" w:line="240" w:lineRule="auto"/>
        <w:jc w:val="both"/>
        <w:textAlignment w:val="baseline"/>
        <w:rPr>
          <w:rFonts w:ascii="Times" w:hAnsi="Times"/>
          <w:b/>
        </w:rPr>
      </w:pPr>
      <w:r w:rsidRPr="00317491">
        <w:rPr>
          <w:rFonts w:ascii="Times" w:hAnsi="Times"/>
        </w:rPr>
        <w:t xml:space="preserve">V rámci </w:t>
      </w:r>
      <w:r w:rsidR="00A35960" w:rsidRPr="00317491">
        <w:rPr>
          <w:rFonts w:ascii="Times" w:hAnsi="Times"/>
        </w:rPr>
        <w:t>úč</w:t>
      </w:r>
      <w:r w:rsidRPr="00317491">
        <w:rPr>
          <w:rFonts w:ascii="Times" w:hAnsi="Times"/>
        </w:rPr>
        <w:t xml:space="preserve">elov uvedených v bodoch a) – </w:t>
      </w:r>
      <w:r w:rsidR="00DF4EFE" w:rsidRPr="00317491">
        <w:rPr>
          <w:rFonts w:ascii="Times" w:hAnsi="Times"/>
        </w:rPr>
        <w:t>d</w:t>
      </w:r>
      <w:r w:rsidRPr="00317491">
        <w:rPr>
          <w:rFonts w:ascii="Times" w:hAnsi="Times"/>
        </w:rPr>
        <w:t xml:space="preserve">): </w:t>
      </w:r>
      <w:r w:rsidR="000F2895" w:rsidRPr="00317491">
        <w:rPr>
          <w:rFonts w:ascii="Times" w:hAnsi="Times"/>
          <w:bCs/>
        </w:rPr>
        <w:t xml:space="preserve">Spracúvanie osobných údajov je nevyhnutné podľa </w:t>
      </w:r>
      <w:r w:rsidR="000F2895" w:rsidRPr="00317491">
        <w:rPr>
          <w:rFonts w:ascii="Times" w:hAnsi="Times"/>
          <w:b/>
          <w:bCs/>
          <w:u w:val="single"/>
        </w:rPr>
        <w:t>osobitného predpisu</w:t>
      </w:r>
      <w:r w:rsidR="000F2895" w:rsidRPr="00317491">
        <w:rPr>
          <w:rFonts w:ascii="Times" w:hAnsi="Times"/>
          <w:bCs/>
        </w:rPr>
        <w:t xml:space="preserve"> alebo medzinárodnej zmluvy, ktorou je Slovenská republika viazaná, </w:t>
      </w:r>
      <w:r w:rsidR="00391E0A">
        <w:rPr>
          <w:rFonts w:ascii="Times" w:hAnsi="Times"/>
          <w:bCs/>
        </w:rPr>
        <w:t>-</w:t>
      </w:r>
      <w:r w:rsidR="000F2895" w:rsidRPr="00317491">
        <w:rPr>
          <w:rFonts w:ascii="Times" w:hAnsi="Times"/>
          <w:bCs/>
        </w:rPr>
        <w:t xml:space="preserve"> podľa  § 13 ods. 1 písm. c) ZOOÚ, resp. </w:t>
      </w:r>
      <w:r w:rsidR="000F2895" w:rsidRPr="00317491">
        <w:rPr>
          <w:rFonts w:ascii="Times" w:hAnsi="Times"/>
          <w:b/>
        </w:rPr>
        <w:t>čl. 6 písm. c) GDPR.</w:t>
      </w:r>
    </w:p>
    <w:p w14:paraId="68BEC3FC" w14:textId="77777777" w:rsidR="000F2895" w:rsidRPr="00317491" w:rsidRDefault="000F2895" w:rsidP="000F2895">
      <w:pPr>
        <w:contextualSpacing/>
        <w:rPr>
          <w:rFonts w:ascii="Times" w:hAnsi="Times"/>
          <w:b/>
          <w:bCs/>
          <w:u w:val="single"/>
        </w:rPr>
      </w:pPr>
    </w:p>
    <w:p w14:paraId="29A91684" w14:textId="77777777" w:rsidR="00DF4EFE" w:rsidRPr="00317491" w:rsidRDefault="00DF4EFE" w:rsidP="0094596E">
      <w:pPr>
        <w:spacing w:after="0"/>
        <w:rPr>
          <w:rFonts w:ascii="Times" w:hAnsi="Times"/>
        </w:rPr>
      </w:pPr>
      <w:r w:rsidRPr="00317491">
        <w:rPr>
          <w:rFonts w:ascii="Times" w:hAnsi="Times"/>
          <w:b/>
          <w:bCs/>
          <w:u w:val="single"/>
        </w:rPr>
        <w:t>Zákonná povinnosť spracúvania osobných údajov:</w:t>
      </w:r>
      <w:r w:rsidRPr="00317491">
        <w:rPr>
          <w:rFonts w:ascii="Times" w:hAnsi="Times"/>
        </w:rPr>
        <w:t xml:space="preserve"> </w:t>
      </w:r>
    </w:p>
    <w:p w14:paraId="1F41418C" w14:textId="7EC3173D" w:rsidR="00DF4EFE" w:rsidRPr="00317491" w:rsidRDefault="00DF4EFE" w:rsidP="00317491">
      <w:pPr>
        <w:pStyle w:val="Odsekzoznamu"/>
        <w:numPr>
          <w:ilvl w:val="0"/>
          <w:numId w:val="28"/>
        </w:numPr>
        <w:spacing w:after="0"/>
        <w:jc w:val="both"/>
        <w:rPr>
          <w:rFonts w:ascii="Times" w:hAnsi="Times"/>
        </w:rPr>
      </w:pPr>
      <w:r w:rsidRPr="00317491">
        <w:rPr>
          <w:rFonts w:ascii="Times" w:hAnsi="Times"/>
        </w:rPr>
        <w:t xml:space="preserve">archivovanie dokumentov prevádzkovateľa rámci správy registratúry: Zákon č. 395/2002 Z. z. o archívoch a registratúrach a o doplnení niektorých zákonov v znení neskorších predpisov. </w:t>
      </w:r>
    </w:p>
    <w:p w14:paraId="07ACE61D" w14:textId="33F903A3" w:rsidR="00D94D4D" w:rsidRPr="00317491" w:rsidRDefault="00DF4EFE" w:rsidP="00317491">
      <w:pPr>
        <w:pStyle w:val="Predvolen"/>
        <w:numPr>
          <w:ilvl w:val="0"/>
          <w:numId w:val="28"/>
        </w:numPr>
        <w:spacing w:before="0" w:after="240" w:line="240" w:lineRule="auto"/>
        <w:contextualSpacing/>
        <w:jc w:val="both"/>
        <w:rPr>
          <w:rStyle w:val="h1a"/>
          <w:rFonts w:ascii="Times" w:hAnsi="Times"/>
          <w:noProof/>
          <w:sz w:val="22"/>
          <w:szCs w:val="22"/>
        </w:rPr>
      </w:pPr>
      <w:r w:rsidRPr="00317491">
        <w:rPr>
          <w:rFonts w:ascii="Times" w:hAnsi="Times"/>
          <w:sz w:val="22"/>
          <w:szCs w:val="22"/>
        </w:rPr>
        <w:t>evidencia prijatej a odoslanej pošty v papierovej a elektronickej forme</w:t>
      </w:r>
      <w:r w:rsidR="00D94D4D" w:rsidRPr="00317491">
        <w:rPr>
          <w:rFonts w:ascii="Times" w:hAnsi="Times"/>
          <w:sz w:val="22"/>
          <w:szCs w:val="22"/>
        </w:rPr>
        <w:t>:</w:t>
      </w:r>
      <w:r w:rsidR="00D94D4D" w:rsidRPr="00317491">
        <w:rPr>
          <w:rFonts w:ascii="Times" w:hAnsi="Times"/>
          <w:noProof/>
          <w:sz w:val="22"/>
          <w:szCs w:val="22"/>
        </w:rPr>
        <w:t xml:space="preserve"> Zákon č. 395/2002 Z.z. o archívoch a registratúrach a o doplnení niektorých zákonov </w:t>
      </w:r>
      <w:r w:rsidR="00D94D4D" w:rsidRPr="00317491">
        <w:rPr>
          <w:rFonts w:ascii="Times" w:hAnsi="Times" w:cs="Arial"/>
          <w:noProof/>
          <w:color w:val="070707"/>
          <w:sz w:val="22"/>
          <w:szCs w:val="22"/>
        </w:rPr>
        <w:t xml:space="preserve">Zákon č. 452/2021 Z. z. </w:t>
      </w:r>
      <w:r w:rsidR="00D94D4D" w:rsidRPr="00317491">
        <w:rPr>
          <w:rStyle w:val="h1a"/>
          <w:rFonts w:ascii="Times" w:hAnsi="Times" w:cs="Arial"/>
          <w:noProof/>
          <w:color w:val="070707"/>
          <w:sz w:val="22"/>
          <w:szCs w:val="22"/>
        </w:rPr>
        <w:t>Zákon o elektronických komunikáciách</w:t>
      </w:r>
    </w:p>
    <w:p w14:paraId="5235DB3B" w14:textId="6871A64E" w:rsidR="00DF4EFE" w:rsidRPr="00317491" w:rsidRDefault="00DF4EFE" w:rsidP="00317491">
      <w:pPr>
        <w:pStyle w:val="Predvolen"/>
        <w:numPr>
          <w:ilvl w:val="0"/>
          <w:numId w:val="28"/>
        </w:numPr>
        <w:spacing w:before="0" w:after="240" w:line="240" w:lineRule="auto"/>
        <w:contextualSpacing/>
        <w:jc w:val="both"/>
        <w:rPr>
          <w:rFonts w:ascii="Times" w:hAnsi="Times"/>
          <w:noProof/>
          <w:sz w:val="22"/>
          <w:szCs w:val="22"/>
        </w:rPr>
      </w:pPr>
      <w:r w:rsidRPr="00317491">
        <w:rPr>
          <w:rFonts w:ascii="Times" w:hAnsi="Times"/>
          <w:sz w:val="22"/>
          <w:szCs w:val="22"/>
        </w:rPr>
        <w:t xml:space="preserve">evidencia prijatej a odoslanej pošty v papierovej a elektronickej forme v rámci využívania štátnej webovej aplikácie www.slovensko.sk: Zákon č. 305/2013 Z. z. o elektronickej podobe výkonu pôsobnosti orgánov verejnej moci a o zmene a doplnení niektorých zákonov (zákon o eGovernmente),  Zákon č. 272/2016 Z. z. o dôveryhodných službách pre elektronické transakcie na vnútornom trhu a o zmene a doplnení niektorých zákonov (zákon o dôveryhodných službách). </w:t>
      </w:r>
    </w:p>
    <w:p w14:paraId="4D783AA2" w14:textId="4025A742" w:rsidR="00DF4EFE" w:rsidRPr="00317491" w:rsidRDefault="00DF4EFE" w:rsidP="00317491">
      <w:pPr>
        <w:pStyle w:val="Odsekzoznamu"/>
        <w:numPr>
          <w:ilvl w:val="0"/>
          <w:numId w:val="28"/>
        </w:numPr>
        <w:spacing w:after="0"/>
        <w:jc w:val="both"/>
        <w:rPr>
          <w:rFonts w:ascii="Times" w:hAnsi="Times"/>
        </w:rPr>
      </w:pPr>
      <w:r w:rsidRPr="00317491">
        <w:rPr>
          <w:rFonts w:ascii="Times" w:hAnsi="Times"/>
        </w:rPr>
        <w:lastRenderedPageBreak/>
        <w:t>prístup k archívnym dokumentom: Zákon č. 395/2002 Z. z. o archívoch a registratúrach a o doplnení niektorých zákonov v znení neskorších predpisov, Občiansky zákonník (§ 40).</w:t>
      </w:r>
    </w:p>
    <w:p w14:paraId="564545DA" w14:textId="77777777" w:rsidR="00DF4EFE" w:rsidRPr="00317491" w:rsidRDefault="00DF4EFE" w:rsidP="0094596E">
      <w:pPr>
        <w:spacing w:after="0"/>
        <w:rPr>
          <w:rFonts w:ascii="Times" w:hAnsi="Times"/>
        </w:rPr>
      </w:pPr>
    </w:p>
    <w:p w14:paraId="627452CF" w14:textId="77777777" w:rsidR="001822FD" w:rsidRDefault="001822FD" w:rsidP="001822FD">
      <w:pPr>
        <w:spacing w:after="0" w:line="240" w:lineRule="auto"/>
        <w:rPr>
          <w:rFonts w:ascii="Times" w:hAnsi="Times" w:cs="Times New Roman"/>
          <w:b/>
          <w:u w:val="single"/>
        </w:rPr>
      </w:pPr>
      <w:r>
        <w:rPr>
          <w:rFonts w:ascii="Times" w:hAnsi="Times" w:cs="Times New Roman"/>
          <w:b/>
          <w:u w:val="single"/>
        </w:rPr>
        <w:t>Identifikácia  príjemcu  alebo  kategórie príjemcu:</w:t>
      </w:r>
    </w:p>
    <w:p w14:paraId="2399C8A9" w14:textId="77777777" w:rsidR="001822FD" w:rsidRDefault="001822FD" w:rsidP="001822FD">
      <w:pPr>
        <w:spacing w:after="0" w:line="240" w:lineRule="auto"/>
        <w:rPr>
          <w:rFonts w:ascii="Times" w:hAnsi="Times"/>
        </w:rPr>
      </w:pPr>
      <w:r>
        <w:rPr>
          <w:rFonts w:ascii="Times" w:hAnsi="Times"/>
        </w:rPr>
        <w:t>Údaje sa neposkytujú žiadnym ďalším príjemcom.</w:t>
      </w:r>
    </w:p>
    <w:p w14:paraId="6D286AC9" w14:textId="77777777" w:rsidR="006B7CCA" w:rsidRDefault="006B7CCA" w:rsidP="003059D7">
      <w:pPr>
        <w:spacing w:after="0"/>
        <w:jc w:val="both"/>
        <w:rPr>
          <w:rFonts w:ascii="Times" w:hAnsi="Times"/>
          <w:b/>
          <w:bCs/>
          <w:u w:val="single"/>
        </w:rPr>
      </w:pPr>
    </w:p>
    <w:p w14:paraId="3C46D284" w14:textId="691F345B" w:rsidR="003059D7" w:rsidRPr="00317491" w:rsidRDefault="003059D7" w:rsidP="003059D7">
      <w:pPr>
        <w:spacing w:after="0"/>
        <w:jc w:val="both"/>
        <w:rPr>
          <w:rFonts w:ascii="Times" w:hAnsi="Times"/>
          <w:b/>
          <w:bCs/>
          <w:u w:val="single"/>
        </w:rPr>
      </w:pPr>
      <w:r w:rsidRPr="00317491">
        <w:rPr>
          <w:rFonts w:ascii="Times" w:hAnsi="Times"/>
          <w:b/>
          <w:bCs/>
          <w:u w:val="single"/>
        </w:rPr>
        <w:t>Príjemca osobných údajov tretia strana:</w:t>
      </w:r>
    </w:p>
    <w:p w14:paraId="0406E2E1" w14:textId="56E5DBBF" w:rsidR="003059D7" w:rsidRPr="00317491" w:rsidRDefault="003059D7" w:rsidP="003059D7">
      <w:pPr>
        <w:spacing w:after="0"/>
        <w:jc w:val="both"/>
        <w:rPr>
          <w:rFonts w:ascii="Times" w:hAnsi="Times"/>
        </w:rPr>
      </w:pPr>
      <w:r w:rsidRPr="00317491">
        <w:rPr>
          <w:rFonts w:ascii="Times" w:hAnsi="Times"/>
        </w:rPr>
        <w:t xml:space="preserve">Ministerstvo vnútra Slovenskej republiky (príslušný archív) </w:t>
      </w:r>
      <w:r w:rsidR="007E342F">
        <w:rPr>
          <w:rFonts w:ascii="Times" w:hAnsi="Times"/>
        </w:rPr>
        <w:t xml:space="preserve">– </w:t>
      </w:r>
      <w:r w:rsidRPr="00317491">
        <w:rPr>
          <w:rFonts w:ascii="Times" w:hAnsi="Times"/>
        </w:rPr>
        <w:t>Zákon č. 395/2002 Z. z. o archívoch a registratúrach a o doplnení niektorých zákonov v znení neskorších predpisov.</w:t>
      </w:r>
    </w:p>
    <w:p w14:paraId="1F91ED3C" w14:textId="3C125546" w:rsidR="003059D7" w:rsidRPr="00317491" w:rsidRDefault="003059D7" w:rsidP="003059D7">
      <w:pPr>
        <w:spacing w:after="0"/>
        <w:jc w:val="both"/>
        <w:rPr>
          <w:rFonts w:ascii="Times" w:hAnsi="Times"/>
        </w:rPr>
      </w:pPr>
      <w:r w:rsidRPr="00317491">
        <w:rPr>
          <w:rFonts w:ascii="Times" w:hAnsi="Times"/>
        </w:rPr>
        <w:t>Všeobecne záväzný právny predpis v zmysle § 13 ods. 1 písm. c) zákona č. 18/2018 Z. z. o ochrane osobných údajov a o zmene a doplnení niektorých zákonov.</w:t>
      </w:r>
    </w:p>
    <w:p w14:paraId="04F55F86" w14:textId="77777777" w:rsidR="003059D7" w:rsidRPr="00317491" w:rsidRDefault="003059D7" w:rsidP="003059D7">
      <w:pPr>
        <w:spacing w:after="0"/>
        <w:jc w:val="both"/>
        <w:rPr>
          <w:rFonts w:ascii="Times" w:hAnsi="Times"/>
        </w:rPr>
      </w:pPr>
    </w:p>
    <w:p w14:paraId="7BD666C4" w14:textId="77777777" w:rsidR="007E342F" w:rsidRDefault="007E342F" w:rsidP="007E342F">
      <w:pPr>
        <w:spacing w:after="0"/>
        <w:jc w:val="both"/>
        <w:rPr>
          <w:rFonts w:ascii="Times" w:eastAsia="Times New Roman" w:hAnsi="Times" w:cs="Times"/>
          <w:b/>
          <w:bCs/>
          <w:u w:val="single"/>
        </w:rPr>
      </w:pPr>
      <w:r>
        <w:rPr>
          <w:rFonts w:ascii="Times" w:eastAsia="Times New Roman" w:hAnsi="Times" w:cs="Times"/>
          <w:b/>
          <w:bCs/>
          <w:u w:val="single"/>
        </w:rPr>
        <w:t xml:space="preserve">Iný oprávnený subjekt: </w:t>
      </w:r>
    </w:p>
    <w:p w14:paraId="6B315FC4" w14:textId="77777777" w:rsidR="007E342F" w:rsidRDefault="007E342F" w:rsidP="007E342F">
      <w:pPr>
        <w:spacing w:line="240" w:lineRule="auto"/>
        <w:contextualSpacing/>
        <w:jc w:val="both"/>
        <w:rPr>
          <w:rFonts w:ascii="Times" w:eastAsiaTheme="minorHAnsi" w:hAnsi="Times"/>
          <w:noProof/>
          <w:color w:val="000000" w:themeColor="text1"/>
          <w:lang w:eastAsia="en-US"/>
        </w:rPr>
      </w:pPr>
      <w:r>
        <w:rPr>
          <w:rFonts w:ascii="Times New Roman" w:hAnsi="Times New Roman" w:cs="Times New Roman"/>
        </w:rPr>
        <w:t xml:space="preserve">Na základe článku 6 ods. 1 písm. c) Nariadenia Európskeho Parlamentu a Rady (EÚ) 2016/679 o ochrane fyzických osôb pri spracúvaní osobných údajov a o voľnom pohybe takýchto údajov, ktorým sa zrušuje smernica 95/46/ES (GDPR) </w:t>
      </w:r>
      <w:r>
        <w:rPr>
          <w:rFonts w:ascii="Times" w:hAnsi="Times"/>
          <w:noProof/>
        </w:rPr>
        <w:t>Daňový úrad (na základe zákona č. 595/2003 Z. z. o dani z príjmov v znení neskorších predpisov, zákon o dani z pridanej hodnoty 222/2004 Z. z. v znení neskorších predpisov)</w:t>
      </w:r>
      <w:r>
        <w:rPr>
          <w:rFonts w:ascii="Times" w:hAnsi="Times"/>
          <w:noProof/>
          <w:color w:val="000000" w:themeColor="text1"/>
        </w:rPr>
        <w:t xml:space="preserve"> </w:t>
      </w:r>
      <w:r>
        <w:rPr>
          <w:rFonts w:ascii="Times" w:hAnsi="Times"/>
          <w:noProof/>
        </w:rPr>
        <w:t>Súdy, orgány činné v trestnom konaní základe zákona č. 160/2015 Z. z. Civilný sporový poriadok, na základe zákona 301/2005 Z. z. Trestný poriadok v znení neskorších predpisov,</w:t>
      </w:r>
      <w:r>
        <w:rPr>
          <w:rFonts w:ascii="Times" w:hAnsi="Times"/>
          <w:noProof/>
          <w:color w:val="000000" w:themeColor="text1"/>
        </w:rPr>
        <w:t xml:space="preserve"> </w:t>
      </w:r>
      <w:r>
        <w:rPr>
          <w:rFonts w:ascii="Times" w:hAnsi="Times"/>
          <w:noProof/>
        </w:rPr>
        <w:t>Colný úrad, Finančná správa.</w:t>
      </w:r>
    </w:p>
    <w:p w14:paraId="5B24130B" w14:textId="77777777" w:rsidR="003059D7" w:rsidRPr="00317491" w:rsidRDefault="003059D7" w:rsidP="003059D7">
      <w:pPr>
        <w:spacing w:after="160"/>
        <w:contextualSpacing/>
        <w:jc w:val="both"/>
        <w:rPr>
          <w:rFonts w:ascii="Times" w:hAnsi="Times"/>
        </w:rPr>
      </w:pPr>
    </w:p>
    <w:p w14:paraId="5DBD88FC" w14:textId="0DA54303" w:rsidR="00ED47BD" w:rsidRPr="00317491" w:rsidRDefault="00ED47BD" w:rsidP="00A35960">
      <w:pPr>
        <w:spacing w:after="0"/>
        <w:jc w:val="both"/>
        <w:rPr>
          <w:rFonts w:ascii="Times" w:hAnsi="Times"/>
          <w:b/>
          <w:u w:val="single"/>
        </w:rPr>
      </w:pPr>
      <w:r w:rsidRPr="00317491">
        <w:rPr>
          <w:rFonts w:ascii="Times" w:hAnsi="Times"/>
          <w:b/>
          <w:u w:val="single"/>
        </w:rPr>
        <w:t xml:space="preserve">- do tretích krajín </w:t>
      </w:r>
    </w:p>
    <w:p w14:paraId="4ABA898B" w14:textId="2D084876" w:rsidR="000B61C1" w:rsidRPr="00317491" w:rsidRDefault="000B61C1" w:rsidP="00A35960">
      <w:pPr>
        <w:jc w:val="both"/>
        <w:rPr>
          <w:rFonts w:ascii="Times" w:hAnsi="Times"/>
        </w:rPr>
      </w:pPr>
      <w:r w:rsidRPr="00317491">
        <w:rPr>
          <w:rFonts w:ascii="Times" w:hAnsi="Times"/>
        </w:rPr>
        <w:t xml:space="preserve">V rámci </w:t>
      </w:r>
      <w:r w:rsidR="0069320D" w:rsidRPr="00317491">
        <w:rPr>
          <w:rFonts w:ascii="Times" w:hAnsi="Times"/>
        </w:rPr>
        <w:t>úč</w:t>
      </w:r>
      <w:r w:rsidRPr="00317491">
        <w:rPr>
          <w:rFonts w:ascii="Times" w:hAnsi="Times"/>
        </w:rPr>
        <w:t xml:space="preserve">elov v bodoch a) – </w:t>
      </w:r>
      <w:r w:rsidR="00DF4EFE" w:rsidRPr="00317491">
        <w:rPr>
          <w:rFonts w:ascii="Times" w:hAnsi="Times"/>
        </w:rPr>
        <w:t>d</w:t>
      </w:r>
      <w:r w:rsidRPr="00317491">
        <w:rPr>
          <w:rFonts w:ascii="Times" w:hAnsi="Times"/>
        </w:rPr>
        <w:t xml:space="preserve">): </w:t>
      </w:r>
      <w:r w:rsidR="00C1091F" w:rsidRPr="00317491">
        <w:rPr>
          <w:rFonts w:ascii="Times" w:hAnsi="Times"/>
        </w:rPr>
        <w:t>o</w:t>
      </w:r>
      <w:r w:rsidRPr="00317491">
        <w:rPr>
          <w:rFonts w:ascii="Times" w:hAnsi="Times"/>
        </w:rPr>
        <w:t xml:space="preserve">sobné údaje sa do tretích krajín neposkytujú. </w:t>
      </w:r>
    </w:p>
    <w:p w14:paraId="20694428" w14:textId="77777777" w:rsidR="000B61C1" w:rsidRPr="00317491" w:rsidRDefault="00ED47BD" w:rsidP="00A35960">
      <w:pPr>
        <w:spacing w:line="240" w:lineRule="auto"/>
        <w:contextualSpacing/>
        <w:jc w:val="both"/>
        <w:rPr>
          <w:rFonts w:ascii="Times" w:hAnsi="Times"/>
        </w:rPr>
      </w:pPr>
      <w:r w:rsidRPr="00317491">
        <w:rPr>
          <w:rFonts w:ascii="Times" w:hAnsi="Times"/>
          <w:b/>
          <w:u w:val="single"/>
        </w:rPr>
        <w:t>- do medzinárodných organizácií</w:t>
      </w:r>
    </w:p>
    <w:p w14:paraId="13A45ACF" w14:textId="2C6E7491" w:rsidR="000B61C1" w:rsidRPr="00317491" w:rsidRDefault="000B61C1" w:rsidP="00A35960">
      <w:pPr>
        <w:spacing w:line="240" w:lineRule="auto"/>
        <w:contextualSpacing/>
        <w:jc w:val="both"/>
        <w:rPr>
          <w:rFonts w:ascii="Times" w:hAnsi="Times"/>
        </w:rPr>
      </w:pPr>
      <w:r w:rsidRPr="00317491">
        <w:rPr>
          <w:rFonts w:ascii="Times" w:hAnsi="Times"/>
        </w:rPr>
        <w:t xml:space="preserve">V rámci </w:t>
      </w:r>
      <w:r w:rsidR="0069320D" w:rsidRPr="00317491">
        <w:rPr>
          <w:rFonts w:ascii="Times" w:hAnsi="Times"/>
        </w:rPr>
        <w:t>úč</w:t>
      </w:r>
      <w:r w:rsidRPr="00317491">
        <w:rPr>
          <w:rFonts w:ascii="Times" w:hAnsi="Times"/>
        </w:rPr>
        <w:t xml:space="preserve">elov v bodoch a) – </w:t>
      </w:r>
      <w:r w:rsidR="00DF4EFE" w:rsidRPr="00317491">
        <w:rPr>
          <w:rFonts w:ascii="Times" w:hAnsi="Times"/>
        </w:rPr>
        <w:t>d</w:t>
      </w:r>
      <w:r w:rsidRPr="00317491">
        <w:rPr>
          <w:rFonts w:ascii="Times" w:hAnsi="Times"/>
        </w:rPr>
        <w:t xml:space="preserve">): </w:t>
      </w:r>
      <w:r w:rsidR="00C1091F" w:rsidRPr="00317491">
        <w:rPr>
          <w:rFonts w:ascii="Times" w:hAnsi="Times"/>
        </w:rPr>
        <w:t>o</w:t>
      </w:r>
      <w:r w:rsidRPr="00317491">
        <w:rPr>
          <w:rFonts w:ascii="Times" w:hAnsi="Times"/>
        </w:rPr>
        <w:t xml:space="preserve">sobné údaje sa do medzinárodných organizácií neposkytujú. </w:t>
      </w:r>
    </w:p>
    <w:p w14:paraId="20494430" w14:textId="35C9BA8F" w:rsidR="005335E4" w:rsidRPr="00317491" w:rsidRDefault="005335E4" w:rsidP="00A35960">
      <w:pPr>
        <w:spacing w:after="0"/>
        <w:jc w:val="both"/>
        <w:rPr>
          <w:rFonts w:ascii="Times" w:hAnsi="Times"/>
        </w:rPr>
      </w:pPr>
    </w:p>
    <w:p w14:paraId="48CA087E" w14:textId="7C67A22D" w:rsidR="005335E4" w:rsidRPr="00317491" w:rsidRDefault="005335E4" w:rsidP="00A35960">
      <w:pPr>
        <w:spacing w:after="0"/>
        <w:jc w:val="both"/>
        <w:rPr>
          <w:rFonts w:ascii="Times" w:hAnsi="Times" w:cs="Times New Roman"/>
          <w:b/>
          <w:u w:val="single"/>
        </w:rPr>
      </w:pPr>
      <w:r w:rsidRPr="00317491">
        <w:rPr>
          <w:rFonts w:ascii="Times" w:hAnsi="Times" w:cs="Times New Roman"/>
          <w:b/>
          <w:u w:val="single"/>
        </w:rPr>
        <w:t>Zverejňovanie osobných údajov:</w:t>
      </w:r>
    </w:p>
    <w:p w14:paraId="2EC58A2A" w14:textId="125EB921" w:rsidR="005335E4" w:rsidRPr="00317491" w:rsidRDefault="00C86E90" w:rsidP="00A35960">
      <w:pPr>
        <w:spacing w:after="0"/>
        <w:jc w:val="both"/>
        <w:rPr>
          <w:rFonts w:ascii="Times" w:hAnsi="Times"/>
        </w:rPr>
      </w:pPr>
      <w:r w:rsidRPr="00317491">
        <w:rPr>
          <w:rFonts w:ascii="Times" w:hAnsi="Times"/>
        </w:rPr>
        <w:t xml:space="preserve">V rámci </w:t>
      </w:r>
      <w:r w:rsidR="0069320D" w:rsidRPr="00317491">
        <w:rPr>
          <w:rFonts w:ascii="Times" w:hAnsi="Times"/>
        </w:rPr>
        <w:t>úč</w:t>
      </w:r>
      <w:r w:rsidRPr="00317491">
        <w:rPr>
          <w:rFonts w:ascii="Times" w:hAnsi="Times"/>
        </w:rPr>
        <w:t xml:space="preserve">elov v bodoch a) – </w:t>
      </w:r>
      <w:r w:rsidR="00DF4EFE" w:rsidRPr="00317491">
        <w:rPr>
          <w:rFonts w:ascii="Times" w:hAnsi="Times"/>
        </w:rPr>
        <w:t>d</w:t>
      </w:r>
      <w:r w:rsidRPr="00317491">
        <w:rPr>
          <w:rFonts w:ascii="Times" w:hAnsi="Times"/>
        </w:rPr>
        <w:t>): o</w:t>
      </w:r>
      <w:r w:rsidR="005335E4" w:rsidRPr="00317491">
        <w:rPr>
          <w:rFonts w:ascii="Times" w:hAnsi="Times"/>
        </w:rPr>
        <w:t>sobné údaje sa nezverejňujú</w:t>
      </w:r>
      <w:r w:rsidR="00297220" w:rsidRPr="00317491">
        <w:rPr>
          <w:rFonts w:ascii="Times" w:hAnsi="Times"/>
        </w:rPr>
        <w:t>.</w:t>
      </w:r>
    </w:p>
    <w:p w14:paraId="568E20F3" w14:textId="77777777" w:rsidR="000619BB" w:rsidRPr="00317491" w:rsidRDefault="000619BB" w:rsidP="00A35960">
      <w:pPr>
        <w:spacing w:line="240" w:lineRule="auto"/>
        <w:contextualSpacing/>
        <w:jc w:val="both"/>
        <w:rPr>
          <w:rFonts w:ascii="Times" w:hAnsi="Times"/>
          <w:b/>
          <w:bCs/>
          <w:u w:val="single"/>
        </w:rPr>
      </w:pPr>
    </w:p>
    <w:p w14:paraId="6D4D3B45" w14:textId="0803415F" w:rsidR="000B61C1" w:rsidRPr="00317491" w:rsidRDefault="000B61C1" w:rsidP="00A35960">
      <w:pPr>
        <w:spacing w:line="240" w:lineRule="auto"/>
        <w:contextualSpacing/>
        <w:jc w:val="both"/>
        <w:rPr>
          <w:rFonts w:ascii="Times" w:hAnsi="Times"/>
          <w:b/>
          <w:bCs/>
          <w:u w:val="single"/>
        </w:rPr>
      </w:pPr>
      <w:r w:rsidRPr="00317491">
        <w:rPr>
          <w:rFonts w:ascii="Times" w:hAnsi="Times"/>
          <w:b/>
          <w:bCs/>
          <w:u w:val="single"/>
        </w:rPr>
        <w:t xml:space="preserve">Oprávnený záujem </w:t>
      </w:r>
      <w:r w:rsidR="009253EC" w:rsidRPr="00317491">
        <w:rPr>
          <w:rFonts w:ascii="Times" w:hAnsi="Times"/>
          <w:b/>
          <w:bCs/>
          <w:u w:val="single"/>
        </w:rPr>
        <w:t>Prevádzko</w:t>
      </w:r>
      <w:r w:rsidRPr="00317491">
        <w:rPr>
          <w:rFonts w:ascii="Times" w:hAnsi="Times"/>
          <w:b/>
          <w:bCs/>
          <w:u w:val="single"/>
        </w:rPr>
        <w:t>vate</w:t>
      </w:r>
      <w:r w:rsidR="0069320D" w:rsidRPr="00317491">
        <w:rPr>
          <w:rFonts w:ascii="Times" w:hAnsi="Times"/>
          <w:b/>
          <w:bCs/>
          <w:u w:val="single"/>
        </w:rPr>
        <w:t>ľ</w:t>
      </w:r>
      <w:r w:rsidRPr="00317491">
        <w:rPr>
          <w:rFonts w:ascii="Times" w:hAnsi="Times"/>
          <w:b/>
          <w:bCs/>
          <w:u w:val="single"/>
        </w:rPr>
        <w:t>a:</w:t>
      </w:r>
    </w:p>
    <w:p w14:paraId="0D4F3576" w14:textId="723BCA6A" w:rsidR="000B61C1" w:rsidRPr="00317491" w:rsidRDefault="000B61C1" w:rsidP="00A35960">
      <w:pPr>
        <w:spacing w:line="240" w:lineRule="auto"/>
        <w:contextualSpacing/>
        <w:jc w:val="both"/>
        <w:rPr>
          <w:rFonts w:ascii="Times" w:hAnsi="Times"/>
        </w:rPr>
      </w:pPr>
      <w:r w:rsidRPr="00317491">
        <w:rPr>
          <w:rFonts w:ascii="Times" w:hAnsi="Times"/>
        </w:rPr>
        <w:t xml:space="preserve">V rámci </w:t>
      </w:r>
      <w:r w:rsidR="0069320D" w:rsidRPr="00317491">
        <w:rPr>
          <w:rFonts w:ascii="Times" w:hAnsi="Times"/>
        </w:rPr>
        <w:t>úč</w:t>
      </w:r>
      <w:r w:rsidRPr="00317491">
        <w:rPr>
          <w:rFonts w:ascii="Times" w:hAnsi="Times"/>
        </w:rPr>
        <w:t xml:space="preserve">elov v bodoch a) – </w:t>
      </w:r>
      <w:r w:rsidR="00DF4EFE" w:rsidRPr="00317491">
        <w:rPr>
          <w:rFonts w:ascii="Times" w:hAnsi="Times"/>
        </w:rPr>
        <w:t>d</w:t>
      </w:r>
      <w:r w:rsidRPr="00317491">
        <w:rPr>
          <w:rFonts w:ascii="Times" w:hAnsi="Times"/>
        </w:rPr>
        <w:t xml:space="preserve">) sa spracúvanie osobných údajov za </w:t>
      </w:r>
      <w:r w:rsidR="0069320D" w:rsidRPr="00317491">
        <w:rPr>
          <w:rFonts w:ascii="Times" w:hAnsi="Times"/>
        </w:rPr>
        <w:t>úč</w:t>
      </w:r>
      <w:r w:rsidRPr="00317491">
        <w:rPr>
          <w:rFonts w:ascii="Times" w:hAnsi="Times"/>
        </w:rPr>
        <w:t xml:space="preserve">elom oprávnených záujmov </w:t>
      </w:r>
      <w:r w:rsidR="009253EC" w:rsidRPr="00317491">
        <w:rPr>
          <w:rFonts w:ascii="Times" w:hAnsi="Times"/>
        </w:rPr>
        <w:t>Prevádzko</w:t>
      </w:r>
      <w:r w:rsidRPr="00317491">
        <w:rPr>
          <w:rFonts w:ascii="Times" w:hAnsi="Times"/>
        </w:rPr>
        <w:t>vate</w:t>
      </w:r>
      <w:r w:rsidR="0069320D" w:rsidRPr="00317491">
        <w:rPr>
          <w:rFonts w:ascii="Times" w:hAnsi="Times"/>
        </w:rPr>
        <w:t>ľ</w:t>
      </w:r>
      <w:r w:rsidRPr="00317491">
        <w:rPr>
          <w:rFonts w:ascii="Times" w:hAnsi="Times"/>
        </w:rPr>
        <w:t xml:space="preserve">a nevykonáva. </w:t>
      </w:r>
    </w:p>
    <w:p w14:paraId="204DE6E5" w14:textId="77777777" w:rsidR="003108B5" w:rsidRPr="00317491" w:rsidRDefault="003108B5" w:rsidP="00A35960">
      <w:pPr>
        <w:spacing w:after="0"/>
        <w:jc w:val="both"/>
        <w:rPr>
          <w:rFonts w:ascii="Times" w:hAnsi="Times" w:cs="Times New Roman"/>
        </w:rPr>
      </w:pPr>
    </w:p>
    <w:p w14:paraId="53A9468E" w14:textId="77777777" w:rsidR="00C1091F" w:rsidRPr="00317491" w:rsidRDefault="00337518" w:rsidP="00A35960">
      <w:pPr>
        <w:spacing w:after="0"/>
        <w:jc w:val="both"/>
        <w:rPr>
          <w:rFonts w:ascii="Times" w:hAnsi="Times" w:cs="Times New Roman"/>
          <w:b/>
        </w:rPr>
      </w:pPr>
      <w:r w:rsidRPr="00317491">
        <w:rPr>
          <w:rFonts w:ascii="Times" w:hAnsi="Times" w:cs="Times New Roman"/>
          <w:b/>
          <w:u w:val="single"/>
        </w:rPr>
        <w:t>Doba uchovávania / kritérium jej určenia:</w:t>
      </w:r>
    </w:p>
    <w:p w14:paraId="28A07EB4" w14:textId="496CE8A6" w:rsidR="003108B5" w:rsidRPr="00317491" w:rsidRDefault="00D06CB1" w:rsidP="0069320D">
      <w:pPr>
        <w:spacing w:after="0"/>
        <w:rPr>
          <w:rFonts w:ascii="Times" w:hAnsi="Times" w:cs="Times New Roman"/>
          <w:b/>
        </w:rPr>
      </w:pPr>
      <w:r w:rsidRPr="00317491">
        <w:rPr>
          <w:rFonts w:ascii="Times" w:hAnsi="Times"/>
        </w:rPr>
        <w:t>Bežná korešpondencia</w:t>
      </w:r>
      <w:r w:rsidR="00391E0A">
        <w:rPr>
          <w:rFonts w:ascii="Times" w:hAnsi="Times"/>
        </w:rPr>
        <w:t xml:space="preserve"> – </w:t>
      </w:r>
      <w:r w:rsidRPr="00317491">
        <w:rPr>
          <w:rFonts w:ascii="Times" w:hAnsi="Times"/>
        </w:rPr>
        <w:t xml:space="preserve">2 roky,  </w:t>
      </w:r>
      <w:r w:rsidRPr="00317491">
        <w:rPr>
          <w:rFonts w:ascii="Times" w:hAnsi="Times"/>
        </w:rPr>
        <w:br/>
        <w:t>Správa registratúry (eviden</w:t>
      </w:r>
      <w:r w:rsidR="0069320D" w:rsidRPr="00317491">
        <w:rPr>
          <w:rFonts w:ascii="Times" w:hAnsi="Times"/>
        </w:rPr>
        <w:t>č</w:t>
      </w:r>
      <w:r w:rsidRPr="00317491">
        <w:rPr>
          <w:rFonts w:ascii="Times" w:hAnsi="Times"/>
        </w:rPr>
        <w:t>né pomôcky, vyra</w:t>
      </w:r>
      <w:r w:rsidR="0069320D" w:rsidRPr="00317491">
        <w:rPr>
          <w:rFonts w:ascii="Times" w:hAnsi="Times"/>
        </w:rPr>
        <w:t>ď</w:t>
      </w:r>
      <w:r w:rsidRPr="00317491">
        <w:rPr>
          <w:rFonts w:ascii="Times" w:hAnsi="Times"/>
        </w:rPr>
        <w:t>ovanie dokumentov a pod.) – 1</w:t>
      </w:r>
      <w:r w:rsidR="00CA3F77">
        <w:rPr>
          <w:rFonts w:ascii="Times" w:hAnsi="Times"/>
        </w:rPr>
        <w:t>0</w:t>
      </w:r>
      <w:r w:rsidRPr="00317491">
        <w:rPr>
          <w:rFonts w:ascii="Times" w:hAnsi="Times"/>
        </w:rPr>
        <w:t xml:space="preserve"> rokov, </w:t>
      </w:r>
      <w:r w:rsidRPr="00317491">
        <w:rPr>
          <w:rFonts w:ascii="Times" w:hAnsi="Times"/>
        </w:rPr>
        <w:br/>
        <w:t xml:space="preserve">Kniha došlej a odoslanej pošty – 2 roky, </w:t>
      </w:r>
      <w:r w:rsidRPr="00317491">
        <w:rPr>
          <w:rFonts w:ascii="Times" w:hAnsi="Times"/>
        </w:rPr>
        <w:br/>
        <w:t>Kore</w:t>
      </w:r>
      <w:r w:rsidR="0069320D" w:rsidRPr="00317491">
        <w:rPr>
          <w:rFonts w:ascii="Times" w:hAnsi="Times"/>
        </w:rPr>
        <w:t>š</w:t>
      </w:r>
      <w:r w:rsidRPr="00317491">
        <w:rPr>
          <w:rFonts w:ascii="Times" w:hAnsi="Times"/>
        </w:rPr>
        <w:t>ponden</w:t>
      </w:r>
      <w:r w:rsidR="0069320D" w:rsidRPr="00317491">
        <w:rPr>
          <w:rFonts w:ascii="Times" w:hAnsi="Times"/>
        </w:rPr>
        <w:t>č</w:t>
      </w:r>
      <w:r w:rsidRPr="00317491">
        <w:rPr>
          <w:rFonts w:ascii="Times" w:hAnsi="Times"/>
        </w:rPr>
        <w:t>né údaje, ktoré sú s</w:t>
      </w:r>
      <w:r w:rsidR="0069320D" w:rsidRPr="00317491">
        <w:rPr>
          <w:rFonts w:ascii="Times" w:hAnsi="Times"/>
        </w:rPr>
        <w:t>úč</w:t>
      </w:r>
      <w:r w:rsidRPr="00317491">
        <w:rPr>
          <w:rFonts w:ascii="Times" w:hAnsi="Times"/>
        </w:rPr>
        <w:t>as</w:t>
      </w:r>
      <w:r w:rsidR="0069320D" w:rsidRPr="00317491">
        <w:rPr>
          <w:rFonts w:ascii="Times" w:hAnsi="Times"/>
        </w:rPr>
        <w:t>ť</w:t>
      </w:r>
      <w:r w:rsidRPr="00317491">
        <w:rPr>
          <w:rFonts w:ascii="Times" w:hAnsi="Times"/>
        </w:rPr>
        <w:t>ou zmlúv – 1</w:t>
      </w:r>
      <w:r w:rsidR="00CA3F77">
        <w:rPr>
          <w:rFonts w:ascii="Times" w:hAnsi="Times"/>
        </w:rPr>
        <w:t>0</w:t>
      </w:r>
      <w:r w:rsidRPr="00317491">
        <w:rPr>
          <w:rFonts w:ascii="Times" w:hAnsi="Times"/>
        </w:rPr>
        <w:t xml:space="preserve"> rokov. </w:t>
      </w:r>
      <w:r w:rsidRPr="00317491">
        <w:rPr>
          <w:rFonts w:ascii="Times" w:hAnsi="Times"/>
        </w:rPr>
        <w:br/>
      </w:r>
    </w:p>
    <w:p w14:paraId="2E51C368" w14:textId="77777777" w:rsidR="000E1F17" w:rsidRPr="00317491" w:rsidRDefault="000E1F17" w:rsidP="00A35960">
      <w:pPr>
        <w:spacing w:after="0"/>
        <w:jc w:val="both"/>
        <w:rPr>
          <w:rFonts w:ascii="Times" w:hAnsi="Times"/>
          <w:b/>
          <w:bCs/>
          <w:u w:val="single"/>
        </w:rPr>
      </w:pPr>
      <w:bookmarkStart w:id="0" w:name="_Hlk141261540"/>
      <w:r w:rsidRPr="00317491">
        <w:rPr>
          <w:rFonts w:ascii="Times" w:hAnsi="Times"/>
          <w:b/>
          <w:bCs/>
          <w:u w:val="single"/>
        </w:rPr>
        <w:t>Poučenie o forme požiadavky na poskytnutie osobných údajov od dotknutých osôb:</w:t>
      </w:r>
    </w:p>
    <w:p w14:paraId="238218C8" w14:textId="3E745FE8" w:rsidR="007528F3" w:rsidRPr="00317491" w:rsidRDefault="000E1F17" w:rsidP="00A35960">
      <w:pPr>
        <w:spacing w:after="0"/>
        <w:jc w:val="both"/>
        <w:rPr>
          <w:rFonts w:ascii="Times" w:hAnsi="Times"/>
          <w:color w:val="000000"/>
          <w:shd w:val="clear" w:color="auto" w:fill="FFFFFF"/>
        </w:rPr>
      </w:pPr>
      <w:bookmarkStart w:id="1" w:name="_Hlk141262787"/>
      <w:bookmarkEnd w:id="0"/>
      <w:r w:rsidRPr="00317491">
        <w:rPr>
          <w:rFonts w:ascii="Times" w:hAnsi="Times"/>
        </w:rPr>
        <w:t xml:space="preserve">Poskytovanie osobných údajov na účely správy registratúry je zákonná požiadavka. </w:t>
      </w:r>
      <w:bookmarkEnd w:id="1"/>
      <w:r w:rsidR="007528F3" w:rsidRPr="00317491">
        <w:rPr>
          <w:rFonts w:ascii="Times" w:hAnsi="Times"/>
          <w:color w:val="000000"/>
          <w:shd w:val="clear" w:color="auto" w:fill="FFFFFF"/>
        </w:rPr>
        <w:t>V prípade neposkytnutia týchto údajov nie je možné zabezpečiť riadne plnenie povinností Prevádzkovateľa, ktoré mu vyplývajú z príslušných všeobecných právnych predpisov.</w:t>
      </w:r>
    </w:p>
    <w:p w14:paraId="768CCB09" w14:textId="77777777" w:rsidR="000619BB" w:rsidRPr="00317491" w:rsidRDefault="000619BB" w:rsidP="00A35960">
      <w:pPr>
        <w:spacing w:after="0"/>
        <w:jc w:val="both"/>
        <w:rPr>
          <w:rFonts w:ascii="Times" w:hAnsi="Times"/>
          <w:color w:val="000000"/>
          <w:shd w:val="clear" w:color="auto" w:fill="FFFFFF"/>
        </w:rPr>
      </w:pPr>
    </w:p>
    <w:p w14:paraId="73CCBD6C" w14:textId="77777777" w:rsidR="00EE084A" w:rsidRPr="00317491" w:rsidRDefault="00EE084A" w:rsidP="00EE084A">
      <w:pPr>
        <w:contextualSpacing/>
        <w:jc w:val="both"/>
        <w:rPr>
          <w:rFonts w:ascii="Times" w:eastAsia="Times New Roman" w:hAnsi="Times"/>
        </w:rPr>
      </w:pPr>
      <w:r w:rsidRPr="00317491">
        <w:rPr>
          <w:rFonts w:ascii="Times" w:eastAsia="Times New Roman" w:hAnsi="Times"/>
          <w:b/>
          <w:bCs/>
          <w:u w:val="single"/>
        </w:rPr>
        <w:t>Prevádzkovateľ sa zaručuje</w:t>
      </w:r>
      <w:r w:rsidRPr="00317491">
        <w:rPr>
          <w:rFonts w:ascii="Times" w:eastAsia="Times New Roman" w:hAnsi="Times"/>
          <w:b/>
          <w:bCs/>
        </w:rPr>
        <w:t>,</w:t>
      </w:r>
      <w:r w:rsidRPr="00317491">
        <w:rPr>
          <w:rFonts w:ascii="Times" w:eastAsia="Times New Roman" w:hAnsi="Times"/>
        </w:rPr>
        <w:t xml:space="preserve"> že osobné údaje poskytnuté dotknutou osobou bude spracúvať v zmysle zásady minimalizácie uchovávania a v prípade, žeby odpadol účel spracúvania, prevádzkovateľ sa zaručuje osobné údaje vymazať. </w:t>
      </w:r>
    </w:p>
    <w:p w14:paraId="108BDBBD" w14:textId="77777777" w:rsidR="00EE084A" w:rsidRPr="00317491" w:rsidRDefault="00EE084A" w:rsidP="00EE084A">
      <w:pPr>
        <w:contextualSpacing/>
        <w:jc w:val="both"/>
        <w:rPr>
          <w:rFonts w:ascii="Times" w:eastAsia="Times New Roman" w:hAnsi="Times"/>
        </w:rPr>
      </w:pPr>
      <w:r w:rsidRPr="00317491">
        <w:rPr>
          <w:rFonts w:ascii="Times" w:eastAsia="Times New Roman" w:hAnsi="Times"/>
        </w:rPr>
        <w:lastRenderedPageBreak/>
        <w:t>V prípade, že budú uvedené osobné údaje spracúvané na iný účel ako je stanovený vyššie v tejto informačnej povinnosti, bude dotknutá osoba o tomto účele ako aj o právnom základe takého spracúvania ešte pred takým spracúvaním informovaná.</w:t>
      </w:r>
    </w:p>
    <w:p w14:paraId="60798CBE" w14:textId="77777777" w:rsidR="00EE084A" w:rsidRPr="00317491" w:rsidRDefault="00EE084A" w:rsidP="00EE084A">
      <w:pPr>
        <w:spacing w:after="0"/>
        <w:rPr>
          <w:rFonts w:ascii="Times" w:hAnsi="Times"/>
          <w:b/>
          <w:bCs/>
          <w:u w:val="single"/>
        </w:rPr>
      </w:pPr>
    </w:p>
    <w:p w14:paraId="32193FDF" w14:textId="77777777" w:rsidR="00EE084A" w:rsidRPr="00317491" w:rsidRDefault="00EE084A" w:rsidP="00EE084A">
      <w:pPr>
        <w:jc w:val="both"/>
        <w:rPr>
          <w:rFonts w:ascii="Times" w:hAnsi="Times"/>
        </w:rPr>
      </w:pPr>
      <w:r w:rsidRPr="00317491">
        <w:rPr>
          <w:rFonts w:ascii="Times" w:hAnsi="Times"/>
          <w:b/>
          <w:bCs/>
          <w:u w:val="single"/>
        </w:rPr>
        <w:t>Technické a organizačné bezpečnostné opatrenia:</w:t>
      </w:r>
      <w:r w:rsidRPr="00317491">
        <w:rPr>
          <w:rFonts w:ascii="Times" w:hAnsi="Times"/>
        </w:rPr>
        <w:t xml:space="preserve"> organizačné a technické opatrenia na ochranu osobných údajov sú spracované v interných predpisoch prevádzkovateľa. Bezpečnostné opatrenia sú vykonávané v oblastiach fyzickej a objektovej bezpečnosti, informačnej bezpečnosti, šifrovej ochrany informácií, personálnej, administratívnej bezpečnosti a ochrany citlivých informácií, s presne definovanými právomocami a povinnosťami uvedenými v bezpečnostnej politike.</w:t>
      </w:r>
    </w:p>
    <w:p w14:paraId="0DB4289A" w14:textId="77777777" w:rsidR="00EE084A" w:rsidRPr="00317491" w:rsidRDefault="00EE084A" w:rsidP="00EE084A">
      <w:pPr>
        <w:spacing w:after="0"/>
        <w:rPr>
          <w:rFonts w:ascii="Times" w:hAnsi="Times"/>
          <w:b/>
          <w:bCs/>
          <w:u w:val="single"/>
        </w:rPr>
      </w:pPr>
      <w:r w:rsidRPr="00317491">
        <w:rPr>
          <w:rFonts w:ascii="Times" w:hAnsi="Times"/>
          <w:b/>
          <w:bCs/>
          <w:u w:val="single"/>
        </w:rPr>
        <w:t>Automatizované individuálne rozhodovanie vrátane profilovania:</w:t>
      </w:r>
      <w:r w:rsidRPr="00317491">
        <w:rPr>
          <w:rFonts w:ascii="Times" w:hAnsi="Times"/>
        </w:rPr>
        <w:t xml:space="preserve"> automatizované individuálne rozhodovanie vrátane profilovania sa nevykonáva. </w:t>
      </w:r>
    </w:p>
    <w:p w14:paraId="0B6E91B6" w14:textId="77777777" w:rsidR="000619BB" w:rsidRPr="00317491" w:rsidRDefault="000619BB" w:rsidP="00A35960">
      <w:pPr>
        <w:spacing w:after="0"/>
        <w:jc w:val="both"/>
        <w:rPr>
          <w:rFonts w:ascii="Times" w:hAnsi="Times"/>
          <w:b/>
          <w:bCs/>
          <w:u w:val="single"/>
        </w:rPr>
      </w:pPr>
    </w:p>
    <w:p w14:paraId="11C22D4C" w14:textId="50FD6A20" w:rsidR="000E1F17" w:rsidRPr="00317491" w:rsidRDefault="000E1F17" w:rsidP="00A35960">
      <w:pPr>
        <w:jc w:val="both"/>
        <w:rPr>
          <w:rFonts w:ascii="Times" w:hAnsi="Times"/>
        </w:rPr>
      </w:pPr>
    </w:p>
    <w:p w14:paraId="4221C3D4" w14:textId="406531D2" w:rsidR="000E1F17" w:rsidRPr="00317491" w:rsidRDefault="000E1F17" w:rsidP="00A35960">
      <w:pPr>
        <w:jc w:val="both"/>
        <w:rPr>
          <w:rFonts w:ascii="Times" w:eastAsia="Times New Roman" w:hAnsi="Times"/>
          <w:b/>
          <w:bCs/>
        </w:rPr>
      </w:pPr>
    </w:p>
    <w:p w14:paraId="3A731071" w14:textId="62F08683" w:rsidR="00930239" w:rsidRPr="00317491" w:rsidRDefault="00930239" w:rsidP="00A35960">
      <w:pPr>
        <w:jc w:val="both"/>
        <w:rPr>
          <w:rFonts w:ascii="Times" w:eastAsia="Times New Roman" w:hAnsi="Times"/>
          <w:b/>
          <w:bCs/>
        </w:rPr>
      </w:pPr>
    </w:p>
    <w:p w14:paraId="1A8F1E68" w14:textId="77777777" w:rsidR="00E1221A" w:rsidRPr="00317491" w:rsidRDefault="00E1221A" w:rsidP="00A043F5">
      <w:pPr>
        <w:spacing w:line="240" w:lineRule="auto"/>
        <w:contextualSpacing/>
        <w:jc w:val="center"/>
        <w:rPr>
          <w:rFonts w:ascii="Times" w:hAnsi="Times" w:cs="Times New Roman"/>
        </w:rPr>
      </w:pPr>
    </w:p>
    <w:sectPr w:rsidR="00E1221A" w:rsidRPr="00317491">
      <w:headerReference w:type="default" r:id="rId8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38B44" w14:textId="77777777" w:rsidR="00B84298" w:rsidRDefault="00B84298" w:rsidP="007F403F">
      <w:pPr>
        <w:spacing w:after="0" w:line="240" w:lineRule="auto"/>
      </w:pPr>
      <w:r>
        <w:separator/>
      </w:r>
    </w:p>
  </w:endnote>
  <w:endnote w:type="continuationSeparator" w:id="0">
    <w:p w14:paraId="5FA24D0D" w14:textId="77777777" w:rsidR="00B84298" w:rsidRDefault="00B84298" w:rsidP="007F4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95E1F" w14:textId="77777777" w:rsidR="00B84298" w:rsidRDefault="00B84298" w:rsidP="007F403F">
      <w:pPr>
        <w:spacing w:after="0" w:line="240" w:lineRule="auto"/>
      </w:pPr>
      <w:r>
        <w:separator/>
      </w:r>
    </w:p>
  </w:footnote>
  <w:footnote w:type="continuationSeparator" w:id="0">
    <w:p w14:paraId="5B764CD8" w14:textId="77777777" w:rsidR="00B84298" w:rsidRDefault="00B84298" w:rsidP="007F4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63587" w14:textId="77777777" w:rsidR="00A043F5" w:rsidRPr="00FC4C28" w:rsidRDefault="00A043F5" w:rsidP="00A043F5">
    <w:pPr>
      <w:spacing w:after="0"/>
      <w:jc w:val="center"/>
      <w:rPr>
        <w:rFonts w:ascii="Times" w:eastAsia="+mj-ea" w:hAnsi="Times" w:cs="Times New Roman"/>
        <w:b/>
        <w:sz w:val="24"/>
        <w:szCs w:val="24"/>
      </w:rPr>
    </w:pPr>
    <w:r w:rsidRPr="00FC4C28">
      <w:rPr>
        <w:rFonts w:ascii="Times" w:eastAsia="+mj-ea" w:hAnsi="Times" w:cs="Times New Roman"/>
        <w:b/>
        <w:sz w:val="24"/>
        <w:szCs w:val="24"/>
      </w:rPr>
      <w:t xml:space="preserve">Informačná povinnosť k spracúvaniu osobných údajov </w:t>
    </w:r>
  </w:p>
  <w:p w14:paraId="2514D276" w14:textId="77777777" w:rsidR="00A043F5" w:rsidRDefault="00A043F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5FD"/>
    <w:multiLevelType w:val="hybridMultilevel"/>
    <w:tmpl w:val="DA6E4C2E"/>
    <w:lvl w:ilvl="0" w:tplc="CE563BA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86C05"/>
    <w:multiLevelType w:val="hybridMultilevel"/>
    <w:tmpl w:val="7C287FA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B31607"/>
    <w:multiLevelType w:val="hybridMultilevel"/>
    <w:tmpl w:val="0AF46FB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4033D"/>
    <w:multiLevelType w:val="hybridMultilevel"/>
    <w:tmpl w:val="EF123CA2"/>
    <w:lvl w:ilvl="0" w:tplc="135AC924">
      <w:numFmt w:val="bullet"/>
      <w:lvlText w:val="•"/>
      <w:lvlJc w:val="left"/>
      <w:pPr>
        <w:ind w:left="2130" w:hanging="720"/>
      </w:pPr>
      <w:rPr>
        <w:rFonts w:ascii="Times New Roman" w:eastAsiaTheme="minorEastAsia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EAA3ECB"/>
    <w:multiLevelType w:val="hybridMultilevel"/>
    <w:tmpl w:val="6A48C3E6"/>
    <w:lvl w:ilvl="0" w:tplc="CE563BA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94E20"/>
    <w:multiLevelType w:val="hybridMultilevel"/>
    <w:tmpl w:val="C0FAC2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C217C"/>
    <w:multiLevelType w:val="hybridMultilevel"/>
    <w:tmpl w:val="B0BA6BF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1B7E54"/>
    <w:multiLevelType w:val="hybridMultilevel"/>
    <w:tmpl w:val="8DAECE44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DE715D"/>
    <w:multiLevelType w:val="hybridMultilevel"/>
    <w:tmpl w:val="BDC002A2"/>
    <w:lvl w:ilvl="0" w:tplc="9C96AF46">
      <w:start w:val="1"/>
      <w:numFmt w:val="lowerLetter"/>
      <w:lvlText w:val="%1)"/>
      <w:lvlJc w:val="left"/>
      <w:pPr>
        <w:ind w:left="1080" w:hanging="360"/>
      </w:pPr>
      <w:rPr>
        <w:rFonts w:eastAsia="Arial Unicode MS" w:cs="Arial Unicode MS" w:hint="default"/>
        <w:sz w:val="29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C14782"/>
    <w:multiLevelType w:val="hybridMultilevel"/>
    <w:tmpl w:val="13784DC0"/>
    <w:styleLink w:val="Odrky"/>
    <w:lvl w:ilvl="0" w:tplc="44503148">
      <w:start w:val="1"/>
      <w:numFmt w:val="bullet"/>
      <w:lvlText w:val="•"/>
      <w:lvlJc w:val="left"/>
      <w:pPr>
        <w:ind w:left="7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7E27B94">
      <w:start w:val="1"/>
      <w:numFmt w:val="bullet"/>
      <w:lvlText w:val="•"/>
      <w:lvlJc w:val="left"/>
      <w:pPr>
        <w:ind w:left="14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55D43344">
      <w:start w:val="1"/>
      <w:numFmt w:val="bullet"/>
      <w:lvlText w:val="•"/>
      <w:lvlJc w:val="left"/>
      <w:pPr>
        <w:ind w:left="21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45C29588">
      <w:start w:val="1"/>
      <w:numFmt w:val="bullet"/>
      <w:lvlText w:val="•"/>
      <w:lvlJc w:val="left"/>
      <w:pPr>
        <w:ind w:left="28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F2B81D9A">
      <w:start w:val="1"/>
      <w:numFmt w:val="bullet"/>
      <w:lvlText w:val="•"/>
      <w:lvlJc w:val="left"/>
      <w:pPr>
        <w:ind w:left="360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EBC6D254">
      <w:start w:val="1"/>
      <w:numFmt w:val="bullet"/>
      <w:lvlText w:val="•"/>
      <w:lvlJc w:val="left"/>
      <w:pPr>
        <w:ind w:left="43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8EFC0068">
      <w:start w:val="1"/>
      <w:numFmt w:val="bullet"/>
      <w:lvlText w:val="•"/>
      <w:lvlJc w:val="left"/>
      <w:pPr>
        <w:ind w:left="50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D8A6E768">
      <w:start w:val="1"/>
      <w:numFmt w:val="bullet"/>
      <w:lvlText w:val="•"/>
      <w:lvlJc w:val="left"/>
      <w:pPr>
        <w:ind w:left="57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306E36DC">
      <w:start w:val="1"/>
      <w:numFmt w:val="bullet"/>
      <w:lvlText w:val="•"/>
      <w:lvlJc w:val="left"/>
      <w:pPr>
        <w:ind w:left="64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0" w15:restartNumberingAfterBreak="0">
    <w:nsid w:val="1A3B066B"/>
    <w:multiLevelType w:val="hybridMultilevel"/>
    <w:tmpl w:val="EC504FEC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6120BD"/>
    <w:multiLevelType w:val="hybridMultilevel"/>
    <w:tmpl w:val="6CF8EE7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600508"/>
    <w:multiLevelType w:val="hybridMultilevel"/>
    <w:tmpl w:val="5ECC18CE"/>
    <w:lvl w:ilvl="0" w:tplc="9C96AF46">
      <w:start w:val="1"/>
      <w:numFmt w:val="lowerLetter"/>
      <w:lvlText w:val="%1)"/>
      <w:lvlJc w:val="left"/>
      <w:pPr>
        <w:ind w:left="1080" w:hanging="360"/>
      </w:pPr>
      <w:rPr>
        <w:rFonts w:eastAsia="Arial Unicode MS" w:cs="Arial Unicode MS" w:hint="default"/>
        <w:sz w:val="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E0672"/>
    <w:multiLevelType w:val="hybridMultilevel"/>
    <w:tmpl w:val="13784DC0"/>
    <w:numStyleLink w:val="Odrky"/>
  </w:abstractNum>
  <w:abstractNum w:abstractNumId="14" w15:restartNumberingAfterBreak="0">
    <w:nsid w:val="277E4E42"/>
    <w:multiLevelType w:val="hybridMultilevel"/>
    <w:tmpl w:val="0D664FF2"/>
    <w:lvl w:ilvl="0" w:tplc="AAC4B88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1667D"/>
    <w:multiLevelType w:val="hybridMultilevel"/>
    <w:tmpl w:val="057CE6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C4E77"/>
    <w:multiLevelType w:val="hybridMultilevel"/>
    <w:tmpl w:val="0E5E7C84"/>
    <w:lvl w:ilvl="0" w:tplc="A8F8BE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52EA6"/>
    <w:multiLevelType w:val="hybridMultilevel"/>
    <w:tmpl w:val="A094B5CA"/>
    <w:lvl w:ilvl="0" w:tplc="FED61D98">
      <w:numFmt w:val="bullet"/>
      <w:lvlText w:val="•"/>
      <w:lvlJc w:val="left"/>
      <w:pPr>
        <w:ind w:left="2130" w:hanging="72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B63D79"/>
    <w:multiLevelType w:val="hybridMultilevel"/>
    <w:tmpl w:val="DAAA4D68"/>
    <w:lvl w:ilvl="0" w:tplc="FED61D98">
      <w:numFmt w:val="bullet"/>
      <w:lvlText w:val="•"/>
      <w:lvlJc w:val="left"/>
      <w:pPr>
        <w:ind w:left="2130" w:hanging="72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 w15:restartNumberingAfterBreak="0">
    <w:nsid w:val="3357557C"/>
    <w:multiLevelType w:val="hybridMultilevel"/>
    <w:tmpl w:val="C94AD35A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E0C82"/>
    <w:multiLevelType w:val="hybridMultilevel"/>
    <w:tmpl w:val="2AD0E2B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D5610B"/>
    <w:multiLevelType w:val="hybridMultilevel"/>
    <w:tmpl w:val="7108BB22"/>
    <w:lvl w:ilvl="0" w:tplc="135AC924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5C05ED"/>
    <w:multiLevelType w:val="hybridMultilevel"/>
    <w:tmpl w:val="AAA8804A"/>
    <w:lvl w:ilvl="0" w:tplc="AD78661C">
      <w:start w:val="1"/>
      <w:numFmt w:val="lowerRoman"/>
      <w:lvlText w:val="%1."/>
      <w:lvlJc w:val="left"/>
      <w:pPr>
        <w:ind w:left="1080" w:hanging="720"/>
      </w:pPr>
      <w:rPr>
        <w:rFonts w:ascii="Times" w:hAnsi="Times" w:hint="default"/>
        <w:b/>
        <w:sz w:val="28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460D3"/>
    <w:multiLevelType w:val="hybridMultilevel"/>
    <w:tmpl w:val="8012C1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4722AA"/>
    <w:multiLevelType w:val="hybridMultilevel"/>
    <w:tmpl w:val="A44CA1EC"/>
    <w:lvl w:ilvl="0" w:tplc="7122BC96">
      <w:start w:val="1"/>
      <w:numFmt w:val="lowerLetter"/>
      <w:lvlText w:val="%1)"/>
      <w:lvlJc w:val="left"/>
      <w:pPr>
        <w:ind w:left="1068" w:hanging="360"/>
      </w:pPr>
      <w:rPr>
        <w:rFonts w:ascii="Times Roman" w:eastAsiaTheme="minorEastAsia" w:hAnsi="Times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5DC7836"/>
    <w:multiLevelType w:val="hybridMultilevel"/>
    <w:tmpl w:val="045ECA34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A37C1E"/>
    <w:multiLevelType w:val="hybridMultilevel"/>
    <w:tmpl w:val="AC10608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BB4600"/>
    <w:multiLevelType w:val="hybridMultilevel"/>
    <w:tmpl w:val="226E2072"/>
    <w:lvl w:ilvl="0" w:tplc="1840D0E4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3F0129"/>
    <w:multiLevelType w:val="hybridMultilevel"/>
    <w:tmpl w:val="3F482E4E"/>
    <w:lvl w:ilvl="0" w:tplc="041B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066283">
    <w:abstractNumId w:val="1"/>
  </w:num>
  <w:num w:numId="2" w16cid:durableId="1076978659">
    <w:abstractNumId w:val="18"/>
  </w:num>
  <w:num w:numId="3" w16cid:durableId="1835099265">
    <w:abstractNumId w:val="17"/>
  </w:num>
  <w:num w:numId="4" w16cid:durableId="1526555570">
    <w:abstractNumId w:val="3"/>
  </w:num>
  <w:num w:numId="5" w16cid:durableId="1790659825">
    <w:abstractNumId w:val="5"/>
  </w:num>
  <w:num w:numId="6" w16cid:durableId="2080591761">
    <w:abstractNumId w:val="14"/>
  </w:num>
  <w:num w:numId="7" w16cid:durableId="1378702720">
    <w:abstractNumId w:val="9"/>
  </w:num>
  <w:num w:numId="8" w16cid:durableId="1312634726">
    <w:abstractNumId w:val="13"/>
  </w:num>
  <w:num w:numId="9" w16cid:durableId="1630278768">
    <w:abstractNumId w:val="8"/>
  </w:num>
  <w:num w:numId="10" w16cid:durableId="457384232">
    <w:abstractNumId w:val="12"/>
  </w:num>
  <w:num w:numId="11" w16cid:durableId="549729867">
    <w:abstractNumId w:val="28"/>
  </w:num>
  <w:num w:numId="12" w16cid:durableId="1129472762">
    <w:abstractNumId w:val="19"/>
  </w:num>
  <w:num w:numId="13" w16cid:durableId="1957059435">
    <w:abstractNumId w:val="24"/>
  </w:num>
  <w:num w:numId="14" w16cid:durableId="378628441">
    <w:abstractNumId w:val="21"/>
  </w:num>
  <w:num w:numId="15" w16cid:durableId="1537891638">
    <w:abstractNumId w:val="11"/>
  </w:num>
  <w:num w:numId="16" w16cid:durableId="1824085036">
    <w:abstractNumId w:val="26"/>
  </w:num>
  <w:num w:numId="17" w16cid:durableId="364839545">
    <w:abstractNumId w:val="15"/>
  </w:num>
  <w:num w:numId="18" w16cid:durableId="42290628">
    <w:abstractNumId w:val="10"/>
  </w:num>
  <w:num w:numId="19" w16cid:durableId="508372595">
    <w:abstractNumId w:val="16"/>
  </w:num>
  <w:num w:numId="20" w16cid:durableId="2094811064">
    <w:abstractNumId w:val="7"/>
  </w:num>
  <w:num w:numId="21" w16cid:durableId="1456219156">
    <w:abstractNumId w:val="22"/>
  </w:num>
  <w:num w:numId="22" w16cid:durableId="1806115594">
    <w:abstractNumId w:val="27"/>
  </w:num>
  <w:num w:numId="23" w16cid:durableId="926421976">
    <w:abstractNumId w:val="2"/>
  </w:num>
  <w:num w:numId="24" w16cid:durableId="350761655">
    <w:abstractNumId w:val="23"/>
  </w:num>
  <w:num w:numId="25" w16cid:durableId="1611164477">
    <w:abstractNumId w:val="0"/>
  </w:num>
  <w:num w:numId="26" w16cid:durableId="1163735830">
    <w:abstractNumId w:val="4"/>
  </w:num>
  <w:num w:numId="27" w16cid:durableId="472452487">
    <w:abstractNumId w:val="20"/>
  </w:num>
  <w:num w:numId="28" w16cid:durableId="1265532568">
    <w:abstractNumId w:val="6"/>
  </w:num>
  <w:num w:numId="29" w16cid:durableId="12689546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08B5"/>
    <w:rsid w:val="00024FA2"/>
    <w:rsid w:val="000619BB"/>
    <w:rsid w:val="00066D5A"/>
    <w:rsid w:val="00095294"/>
    <w:rsid w:val="000B61C1"/>
    <w:rsid w:val="000D3883"/>
    <w:rsid w:val="000E1F17"/>
    <w:rsid w:val="000F2895"/>
    <w:rsid w:val="00124DB5"/>
    <w:rsid w:val="001822FD"/>
    <w:rsid w:val="0021771E"/>
    <w:rsid w:val="00296A11"/>
    <w:rsid w:val="00297220"/>
    <w:rsid w:val="002B67D7"/>
    <w:rsid w:val="002E7544"/>
    <w:rsid w:val="003059D7"/>
    <w:rsid w:val="003108B5"/>
    <w:rsid w:val="00315946"/>
    <w:rsid w:val="00317491"/>
    <w:rsid w:val="00337518"/>
    <w:rsid w:val="00373EA2"/>
    <w:rsid w:val="0037699B"/>
    <w:rsid w:val="00391E0A"/>
    <w:rsid w:val="003A32FA"/>
    <w:rsid w:val="003B7BBA"/>
    <w:rsid w:val="003D72CC"/>
    <w:rsid w:val="003F7B9D"/>
    <w:rsid w:val="00415970"/>
    <w:rsid w:val="00434370"/>
    <w:rsid w:val="004612CE"/>
    <w:rsid w:val="004E00F1"/>
    <w:rsid w:val="004F147A"/>
    <w:rsid w:val="004F1D30"/>
    <w:rsid w:val="00514EF3"/>
    <w:rsid w:val="005259ED"/>
    <w:rsid w:val="005335E4"/>
    <w:rsid w:val="00581F4E"/>
    <w:rsid w:val="005F3A46"/>
    <w:rsid w:val="0060002B"/>
    <w:rsid w:val="00612A69"/>
    <w:rsid w:val="0066426F"/>
    <w:rsid w:val="006723CB"/>
    <w:rsid w:val="00686833"/>
    <w:rsid w:val="0069320D"/>
    <w:rsid w:val="0069627C"/>
    <w:rsid w:val="006A0C3C"/>
    <w:rsid w:val="006B27A5"/>
    <w:rsid w:val="006B7CCA"/>
    <w:rsid w:val="0071573B"/>
    <w:rsid w:val="007528F3"/>
    <w:rsid w:val="007A629D"/>
    <w:rsid w:val="007C167B"/>
    <w:rsid w:val="007E342F"/>
    <w:rsid w:val="007F403F"/>
    <w:rsid w:val="0080541E"/>
    <w:rsid w:val="008141B7"/>
    <w:rsid w:val="00863294"/>
    <w:rsid w:val="00875BA6"/>
    <w:rsid w:val="008A0D56"/>
    <w:rsid w:val="008C30ED"/>
    <w:rsid w:val="009126EB"/>
    <w:rsid w:val="009253EC"/>
    <w:rsid w:val="00930239"/>
    <w:rsid w:val="0094596E"/>
    <w:rsid w:val="00957E8B"/>
    <w:rsid w:val="00995C4A"/>
    <w:rsid w:val="009B503D"/>
    <w:rsid w:val="00A043F5"/>
    <w:rsid w:val="00A35960"/>
    <w:rsid w:val="00A64CEA"/>
    <w:rsid w:val="00B83A52"/>
    <w:rsid w:val="00B84298"/>
    <w:rsid w:val="00B958A6"/>
    <w:rsid w:val="00BD0B36"/>
    <w:rsid w:val="00BE6C40"/>
    <w:rsid w:val="00C1091F"/>
    <w:rsid w:val="00C33C78"/>
    <w:rsid w:val="00C86E90"/>
    <w:rsid w:val="00CA3F77"/>
    <w:rsid w:val="00CD2371"/>
    <w:rsid w:val="00CE0A8F"/>
    <w:rsid w:val="00D027E8"/>
    <w:rsid w:val="00D06CB1"/>
    <w:rsid w:val="00D24892"/>
    <w:rsid w:val="00D24BD1"/>
    <w:rsid w:val="00D430A7"/>
    <w:rsid w:val="00D94D4D"/>
    <w:rsid w:val="00DB50ED"/>
    <w:rsid w:val="00DB575D"/>
    <w:rsid w:val="00DB66E2"/>
    <w:rsid w:val="00DF4EFE"/>
    <w:rsid w:val="00E1221A"/>
    <w:rsid w:val="00E45A17"/>
    <w:rsid w:val="00ED03EA"/>
    <w:rsid w:val="00ED47BD"/>
    <w:rsid w:val="00EE084A"/>
    <w:rsid w:val="00EE4D65"/>
    <w:rsid w:val="00F83BA0"/>
    <w:rsid w:val="00FB2F3E"/>
    <w:rsid w:val="00FC4C28"/>
    <w:rsid w:val="00FD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C114"/>
  <w15:docId w15:val="{76F9A7F7-DFC1-DE49-A7FB-82E7DA53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E122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F4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F403F"/>
  </w:style>
  <w:style w:type="paragraph" w:styleId="Pta">
    <w:name w:val="footer"/>
    <w:basedOn w:val="Normlny"/>
    <w:link w:val="PtaChar"/>
    <w:uiPriority w:val="99"/>
    <w:unhideWhenUsed/>
    <w:rsid w:val="007F4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F403F"/>
  </w:style>
  <w:style w:type="paragraph" w:styleId="Odsekzoznamu">
    <w:name w:val="List Paragraph"/>
    <w:basedOn w:val="Normlny"/>
    <w:uiPriority w:val="34"/>
    <w:qFormat/>
    <w:rsid w:val="007F403F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E122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1a">
    <w:name w:val="h1a"/>
    <w:basedOn w:val="Predvolenpsmoodseku"/>
    <w:qFormat/>
    <w:rsid w:val="00E1221A"/>
  </w:style>
  <w:style w:type="table" w:styleId="Mriekatabuky">
    <w:name w:val="Table Grid"/>
    <w:basedOn w:val="Normlnatabuka"/>
    <w:uiPriority w:val="59"/>
    <w:rsid w:val="00600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60002B"/>
    <w:rPr>
      <w:color w:val="0000FF" w:themeColor="hyperlink"/>
      <w:u w:val="single"/>
    </w:rPr>
  </w:style>
  <w:style w:type="character" w:customStyle="1" w:styleId="ra">
    <w:name w:val="ra"/>
    <w:rsid w:val="00ED47BD"/>
  </w:style>
  <w:style w:type="paragraph" w:styleId="Bezriadkovania">
    <w:name w:val="No Spacing"/>
    <w:qFormat/>
    <w:rsid w:val="004F1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dvolen">
    <w:name w:val="Predvolené"/>
    <w:rsid w:val="004F147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numbering" w:customStyle="1" w:styleId="Odrky">
    <w:name w:val="Odrážky"/>
    <w:rsid w:val="00415970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CocoaOOXMLWriter/2022.6</generator>
</meta>
</file>

<file path=customXml/itemProps1.xml><?xml version="1.0" encoding="utf-8"?>
<ds:datastoreItem xmlns:ds="http://schemas.openxmlformats.org/officeDocument/2006/customXml" ds:itemID="{6F52B06F-CF52-4297-8034-754248F14D4D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Skybjaková</dc:creator>
  <cp:keywords>cursorLocation=943</cp:keywords>
  <dc:description/>
  <cp:lastModifiedBy>Lucia Mičkiová</cp:lastModifiedBy>
  <cp:revision>52</cp:revision>
  <dcterms:created xsi:type="dcterms:W3CDTF">2022-01-11T11:47:00Z</dcterms:created>
  <dcterms:modified xsi:type="dcterms:W3CDTF">2024-03-06T12:13:00Z</dcterms:modified>
  <cp:category/>
</cp:coreProperties>
</file>