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2632" w14:textId="080F4715" w:rsidR="00111B52" w:rsidRPr="00BF233F" w:rsidRDefault="00104FED" w:rsidP="00ED432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33F">
        <w:rPr>
          <w:rFonts w:ascii="Times New Roman" w:hAnsi="Times New Roman"/>
          <w:b/>
          <w:color w:val="000000" w:themeColor="text1"/>
          <w:sz w:val="24"/>
          <w:szCs w:val="24"/>
        </w:rPr>
        <w:t>ÚČTOVNÉ DOKLADY</w:t>
      </w:r>
    </w:p>
    <w:p w14:paraId="441CEF88" w14:textId="77777777" w:rsidR="00640A92" w:rsidRPr="00BF233F" w:rsidRDefault="00640A92" w:rsidP="00ED4329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902135E" w14:textId="77777777" w:rsidR="00111B52" w:rsidRPr="00BF233F" w:rsidRDefault="00111B52" w:rsidP="00ED4329">
      <w:pPr>
        <w:spacing w:after="0"/>
        <w:jc w:val="center"/>
        <w:rPr>
          <w:rFonts w:ascii="Times New Roman" w:hAnsi="Times New Roman"/>
          <w:b/>
        </w:rPr>
      </w:pPr>
    </w:p>
    <w:p w14:paraId="32AF85B8" w14:textId="77777777" w:rsidR="00CB1E53" w:rsidRPr="00B60EB0" w:rsidRDefault="00CB1E53" w:rsidP="00CB1E53">
      <w:p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/>
          <w:noProof/>
          <w:u w:val="single"/>
        </w:rPr>
        <w:t>Účely spracovania osobných údajov:</w:t>
      </w:r>
    </w:p>
    <w:p w14:paraId="12A9B5E5" w14:textId="77777777" w:rsidR="00CB1E53" w:rsidRPr="00B60EB0" w:rsidRDefault="00CB1E53" w:rsidP="00CB1E53">
      <w:pPr>
        <w:pStyle w:val="Odsekzoznamu"/>
        <w:numPr>
          <w:ilvl w:val="0"/>
          <w:numId w:val="16"/>
        </w:numPr>
        <w:ind w:left="36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Spracovanie účtovných dokladov dotknutých osôb pri zavedení a plnení predzmluvných a zmluvných vzťahov,</w:t>
      </w:r>
    </w:p>
    <w:p w14:paraId="13B3C1B3" w14:textId="77777777" w:rsidR="00CB1E53" w:rsidRPr="00B60EB0" w:rsidRDefault="00CB1E53" w:rsidP="00CB1E53">
      <w:pPr>
        <w:pStyle w:val="Odsekzoznamu"/>
        <w:numPr>
          <w:ilvl w:val="0"/>
          <w:numId w:val="16"/>
        </w:numPr>
        <w:ind w:left="36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Vedenie účtovnej agendy,</w:t>
      </w:r>
    </w:p>
    <w:p w14:paraId="721AA9A5" w14:textId="77777777" w:rsidR="00CB1E53" w:rsidRPr="00B60EB0" w:rsidRDefault="00CB1E53" w:rsidP="00CB1E53">
      <w:pPr>
        <w:pStyle w:val="Odsekzoznamu"/>
        <w:numPr>
          <w:ilvl w:val="0"/>
          <w:numId w:val="16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Fakturácia dotknutých osôb,</w:t>
      </w:r>
    </w:p>
    <w:p w14:paraId="03EB12EF" w14:textId="77777777" w:rsidR="00CB1E53" w:rsidRPr="00B60EB0" w:rsidRDefault="00CB1E53" w:rsidP="00CB1E53">
      <w:pPr>
        <w:pStyle w:val="Odsekzoznamu"/>
        <w:numPr>
          <w:ilvl w:val="0"/>
          <w:numId w:val="16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Prípravy a evidencie zmlúv na pokyn dotknutej osoby v rámci zmluvného vzťahu za účelom evidovania objednávok dotknutých osôb pri zavedení a plnení predzmluvných a zmluvných vzťahov,</w:t>
      </w:r>
    </w:p>
    <w:p w14:paraId="6C421531" w14:textId="77777777" w:rsidR="00CB1E53" w:rsidRPr="00B60EB0" w:rsidRDefault="00CB1E53" w:rsidP="00CB1E53">
      <w:pPr>
        <w:pStyle w:val="Odsekzoznamu"/>
        <w:numPr>
          <w:ilvl w:val="0"/>
          <w:numId w:val="16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Faktúry (dodávateľsko - odberateľské),</w:t>
      </w:r>
    </w:p>
    <w:p w14:paraId="3E33E5BF" w14:textId="200547E4" w:rsidR="00CB1E53" w:rsidRPr="00B60EB0" w:rsidRDefault="00CB1E53" w:rsidP="00CB1E53">
      <w:pPr>
        <w:pStyle w:val="Odsekzoznamu"/>
        <w:numPr>
          <w:ilvl w:val="0"/>
          <w:numId w:val="16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Vystavenie daňového dokladu k prijatej platbe,</w:t>
      </w:r>
    </w:p>
    <w:p w14:paraId="6801AE6B" w14:textId="77777777" w:rsidR="00CB1E53" w:rsidRPr="00B60EB0" w:rsidRDefault="00CB1E53" w:rsidP="00CB1E53">
      <w:pPr>
        <w:pStyle w:val="Odsekzoznamu"/>
        <w:numPr>
          <w:ilvl w:val="0"/>
          <w:numId w:val="16"/>
        </w:numPr>
        <w:suppressAutoHyphens w:val="0"/>
        <w:spacing w:after="0"/>
        <w:ind w:left="360"/>
        <w:contextualSpacing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Ostatné daňové  doklady a bankové výpisy.</w:t>
      </w:r>
    </w:p>
    <w:p w14:paraId="238D3D81" w14:textId="77777777" w:rsidR="00CB1E53" w:rsidRPr="00B60EB0" w:rsidRDefault="00CB1E53" w:rsidP="00CB1E53">
      <w:pPr>
        <w:spacing w:after="0"/>
        <w:jc w:val="both"/>
        <w:rPr>
          <w:rFonts w:ascii="Times New Roman" w:hAnsi="Times New Roman"/>
          <w:noProof/>
        </w:rPr>
      </w:pPr>
    </w:p>
    <w:p w14:paraId="7C7D3049" w14:textId="77777777" w:rsidR="00CB1E53" w:rsidRPr="00B60EB0" w:rsidRDefault="00CB1E53" w:rsidP="00CB1E53">
      <w:pPr>
        <w:spacing w:after="0"/>
        <w:jc w:val="both"/>
        <w:rPr>
          <w:rFonts w:ascii="Times New Roman" w:hAnsi="Times New Roman"/>
          <w:b/>
          <w:noProof/>
          <w:color w:val="000000" w:themeColor="text1"/>
        </w:rPr>
      </w:pPr>
      <w:r w:rsidRPr="00B60EB0">
        <w:rPr>
          <w:rFonts w:ascii="Times New Roman" w:hAnsi="Times New Roman"/>
          <w:b/>
          <w:noProof/>
          <w:color w:val="000000" w:themeColor="text1"/>
          <w:u w:val="single"/>
        </w:rPr>
        <w:t>Kategória dotknutých osôb</w:t>
      </w:r>
      <w:r w:rsidRPr="00B60EB0">
        <w:rPr>
          <w:rFonts w:ascii="Times New Roman" w:hAnsi="Times New Roman"/>
          <w:b/>
          <w:noProof/>
          <w:color w:val="000000" w:themeColor="text1"/>
        </w:rPr>
        <w:t xml:space="preserve"> </w:t>
      </w:r>
      <w:r w:rsidRPr="00B60EB0">
        <w:rPr>
          <w:rFonts w:ascii="Times New Roman" w:hAnsi="Times New Roman"/>
          <w:bCs/>
          <w:noProof/>
          <w:color w:val="000000" w:themeColor="text1"/>
        </w:rPr>
        <w:t xml:space="preserve">v </w:t>
      </w:r>
      <w:r w:rsidRPr="00B60EB0">
        <w:rPr>
          <w:rFonts w:ascii="Times New Roman" w:hAnsi="Times New Roman"/>
          <w:noProof/>
        </w:rPr>
        <w:t xml:space="preserve">rámci účelov v bodoch a) – g): </w:t>
      </w:r>
    </w:p>
    <w:p w14:paraId="69B26A16" w14:textId="77777777" w:rsidR="00CB1E53" w:rsidRPr="001E06C9" w:rsidRDefault="00CB1E53" w:rsidP="00CB1E53">
      <w:pPr>
        <w:pStyle w:val="Odsekzoznamu"/>
        <w:numPr>
          <w:ilvl w:val="0"/>
          <w:numId w:val="31"/>
        </w:numPr>
        <w:spacing w:after="0"/>
        <w:jc w:val="both"/>
        <w:rPr>
          <w:rFonts w:ascii="Times" w:hAnsi="Times"/>
        </w:rPr>
      </w:pPr>
      <w:r w:rsidRPr="001E06C9">
        <w:rPr>
          <w:rFonts w:ascii="Times" w:hAnsi="Times"/>
        </w:rPr>
        <w:t xml:space="preserve">osoby, ktorým vznikla povinnosť uhradiť dodanú službu </w:t>
      </w:r>
    </w:p>
    <w:p w14:paraId="7C9CBAB6" w14:textId="77777777" w:rsidR="00CB1E53" w:rsidRPr="001E06C9" w:rsidRDefault="00CB1E53" w:rsidP="00CB1E53">
      <w:pPr>
        <w:pStyle w:val="Odsekzoznamu"/>
        <w:numPr>
          <w:ilvl w:val="0"/>
          <w:numId w:val="31"/>
        </w:numPr>
        <w:spacing w:after="0"/>
        <w:jc w:val="both"/>
        <w:rPr>
          <w:rFonts w:ascii="Times" w:hAnsi="Times"/>
        </w:rPr>
      </w:pPr>
      <w:r w:rsidRPr="001E06C9">
        <w:rPr>
          <w:rFonts w:ascii="Times" w:hAnsi="Times"/>
        </w:rPr>
        <w:t>štatutárne orgány, oprávnené osoby, kontaktné osoby alebo zamestnanci obchodného partnera (klienta).</w:t>
      </w:r>
    </w:p>
    <w:p w14:paraId="23B3C776" w14:textId="77777777" w:rsidR="00CB1E53" w:rsidRPr="00B60EB0" w:rsidRDefault="00CB1E53" w:rsidP="00CB1E53">
      <w:pPr>
        <w:spacing w:after="0"/>
        <w:jc w:val="both"/>
        <w:rPr>
          <w:rFonts w:ascii="Times New Roman" w:hAnsi="Times New Roman"/>
          <w:noProof/>
        </w:rPr>
      </w:pPr>
    </w:p>
    <w:p w14:paraId="42F7D0B6" w14:textId="77777777" w:rsidR="00CB1E53" w:rsidRPr="00B60EB0" w:rsidRDefault="00CB1E53" w:rsidP="00CB1E5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contextualSpacing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B60EB0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t>Kategória osobných údajov</w:t>
      </w:r>
      <w:r w:rsidRPr="00B60EB0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</w:t>
      </w:r>
      <w:r w:rsidRPr="00B60EB0">
        <w:rPr>
          <w:rFonts w:ascii="Times New Roman" w:hAnsi="Times New Roman" w:cs="Times New Roman"/>
          <w:noProof/>
          <w:sz w:val="22"/>
          <w:szCs w:val="22"/>
        </w:rPr>
        <w:t xml:space="preserve">rámci účelov v bodoch a) – g): </w:t>
      </w:r>
    </w:p>
    <w:p w14:paraId="380E9D99" w14:textId="77777777" w:rsidR="00CB1E53" w:rsidRPr="00B60EB0" w:rsidRDefault="00CB1E53" w:rsidP="00CB1E53">
      <w:pPr>
        <w:pStyle w:val="Predvolen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B60EB0">
        <w:rPr>
          <w:rFonts w:ascii="Times New Roman" w:hAnsi="Times New Roman" w:cs="Times New Roman"/>
          <w:noProof/>
          <w:sz w:val="22"/>
          <w:szCs w:val="22"/>
        </w:rPr>
        <w:t xml:space="preserve">bežné osobné údaje </w:t>
      </w:r>
    </w:p>
    <w:p w14:paraId="23C0DB5D" w14:textId="77777777" w:rsidR="00CB1E53" w:rsidRPr="00B60EB0" w:rsidRDefault="00CB1E53" w:rsidP="00F921A8">
      <w:pPr>
        <w:suppressAutoHyphens w:val="0"/>
        <w:spacing w:after="0"/>
        <w:jc w:val="both"/>
        <w:textAlignment w:val="auto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/>
          <w:noProof/>
          <w:u w:val="single"/>
        </w:rPr>
        <w:t xml:space="preserve">Zoznam osobných údajov </w:t>
      </w:r>
      <w:r w:rsidRPr="00B60EB0">
        <w:rPr>
          <w:rFonts w:ascii="Times New Roman" w:hAnsi="Times New Roman"/>
          <w:bCs/>
          <w:noProof/>
          <w:color w:val="000000" w:themeColor="text1"/>
        </w:rPr>
        <w:t xml:space="preserve">v </w:t>
      </w:r>
      <w:r w:rsidRPr="00B60EB0">
        <w:rPr>
          <w:rFonts w:ascii="Times New Roman" w:hAnsi="Times New Roman"/>
          <w:noProof/>
        </w:rPr>
        <w:t xml:space="preserve">rámci účelov v bodoch a) – g): </w:t>
      </w:r>
    </w:p>
    <w:p w14:paraId="42D451B5" w14:textId="77777777" w:rsidR="00CB1E53" w:rsidRPr="001E06C9" w:rsidRDefault="00CB1E53" w:rsidP="00F921A8">
      <w:pPr>
        <w:pStyle w:val="Odsekzoznamu"/>
        <w:numPr>
          <w:ilvl w:val="0"/>
          <w:numId w:val="32"/>
        </w:numPr>
        <w:suppressAutoHyphens w:val="0"/>
        <w:spacing w:after="0"/>
        <w:jc w:val="both"/>
        <w:textAlignment w:val="auto"/>
        <w:rPr>
          <w:rFonts w:ascii="Times" w:hAnsi="Times"/>
        </w:rPr>
      </w:pPr>
      <w:r w:rsidRPr="001E06C9">
        <w:rPr>
          <w:rFonts w:ascii="Times" w:hAnsi="Times"/>
          <w:color w:val="000000" w:themeColor="text1"/>
        </w:rPr>
        <w:t>titul, meno a priezvisko fyzickej osoby, ktorej práva sú dotknuté zmluvou, jej titul, dátum narodenia, rodné číslo, trvalý alebo prechodný pobyt, číslo účtu, názov banky, číslo preukazu totožnosti a iné údaje, ktoré sa týkajú predmetu zmluvy.</w:t>
      </w:r>
    </w:p>
    <w:p w14:paraId="664F6B50" w14:textId="77777777" w:rsidR="00CB1E53" w:rsidRPr="00B60EB0" w:rsidRDefault="00CB1E53" w:rsidP="00CB1E53">
      <w:pPr>
        <w:pStyle w:val="Odsekzoznamu"/>
        <w:suppressAutoHyphens w:val="0"/>
        <w:spacing w:after="0"/>
        <w:ind w:left="360"/>
        <w:jc w:val="both"/>
        <w:textAlignment w:val="auto"/>
        <w:rPr>
          <w:rFonts w:ascii="Times New Roman" w:hAnsi="Times New Roman"/>
          <w:noProof/>
        </w:rPr>
      </w:pPr>
    </w:p>
    <w:p w14:paraId="0FD4BEBF" w14:textId="77777777" w:rsidR="00CB1E53" w:rsidRPr="00B60EB0" w:rsidRDefault="00CB1E53" w:rsidP="00CB1E53">
      <w:pPr>
        <w:spacing w:after="0"/>
        <w:contextualSpacing/>
        <w:jc w:val="both"/>
        <w:rPr>
          <w:rFonts w:ascii="Times New Roman" w:hAnsi="Times New Roman"/>
          <w:b/>
          <w:bCs/>
          <w:noProof/>
        </w:rPr>
      </w:pPr>
      <w:r w:rsidRPr="00B60EB0">
        <w:rPr>
          <w:rFonts w:ascii="Times New Roman" w:hAnsi="Times New Roman"/>
          <w:b/>
          <w:bCs/>
          <w:noProof/>
          <w:u w:val="single"/>
        </w:rPr>
        <w:t>Zákonnosť spracúvania osobných údajov:</w:t>
      </w:r>
      <w:r w:rsidRPr="00B60EB0">
        <w:rPr>
          <w:rFonts w:ascii="Times New Roman" w:hAnsi="Times New Roman"/>
          <w:b/>
          <w:bCs/>
          <w:noProof/>
        </w:rPr>
        <w:t xml:space="preserve"> </w:t>
      </w:r>
    </w:p>
    <w:p w14:paraId="6FA66154" w14:textId="77777777" w:rsidR="00CB1E53" w:rsidRPr="00B60EB0" w:rsidRDefault="00CB1E53" w:rsidP="00CB1E53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/>
          <w:b/>
          <w:bCs/>
          <w:noProof/>
          <w:u w:val="single"/>
        </w:rPr>
      </w:pPr>
      <w:r w:rsidRPr="00B60EB0">
        <w:rPr>
          <w:rFonts w:ascii="Times New Roman" w:hAnsi="Times New Roman"/>
          <w:noProof/>
          <w:u w:val="single"/>
        </w:rPr>
        <w:t xml:space="preserve">Spracovanie účtovných dokladov dotknutých osôb pri zavedení a plnení predzmluvných a zmluvných vzťahov: </w:t>
      </w:r>
    </w:p>
    <w:p w14:paraId="5CF0B957" w14:textId="77777777" w:rsidR="00CB1E53" w:rsidRPr="00B60EB0" w:rsidRDefault="00CB1E53" w:rsidP="00CB1E53">
      <w:pPr>
        <w:pStyle w:val="Odsekzoznamu"/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dotknutých osôb je nevyhnutné na </w:t>
      </w:r>
      <w:r w:rsidRPr="00B60EB0">
        <w:rPr>
          <w:rFonts w:ascii="Times New Roman" w:hAnsi="Times New Roman"/>
          <w:b/>
          <w:bCs/>
          <w:noProof/>
        </w:rPr>
        <w:t>plnenie zmluvy</w:t>
      </w:r>
      <w:r w:rsidRPr="00B60EB0">
        <w:rPr>
          <w:rFonts w:ascii="Times New Roman" w:hAnsi="Times New Roman"/>
          <w:bCs/>
          <w:noProof/>
        </w:rPr>
        <w:t>, ktorej zmluvnou stranou je dotknutá osoba, alebo na vykonanie opatrenia pred uzatvorením zmluvy na základe žiadosti dotknutej osoby, - podľa § 13 ods. 1 písm. b) ZOOÚ, resp. čl. 6 písm. b) GDPR.</w:t>
      </w:r>
    </w:p>
    <w:p w14:paraId="1A03391E" w14:textId="77777777" w:rsidR="00CB1E53" w:rsidRPr="00B60EB0" w:rsidRDefault="00CB1E53" w:rsidP="00CB1E53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bCs/>
          <w:noProof/>
        </w:rPr>
      </w:pPr>
    </w:p>
    <w:p w14:paraId="08B2E6B4" w14:textId="77777777" w:rsidR="00CB1E53" w:rsidRPr="00B60EB0" w:rsidRDefault="00CB1E53" w:rsidP="00CB1E53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noProof/>
          <w:u w:val="single"/>
        </w:rPr>
        <w:t>Vedenie účtovnej agendy:</w:t>
      </w:r>
      <w:r w:rsidRPr="00B60EB0">
        <w:rPr>
          <w:rFonts w:ascii="Times New Roman" w:hAnsi="Times New Roman"/>
          <w:noProof/>
        </w:rPr>
        <w:t xml:space="preserve"> </w:t>
      </w:r>
    </w:p>
    <w:p w14:paraId="524940B6" w14:textId="77777777" w:rsidR="00CB1E53" w:rsidRPr="00B60EB0" w:rsidRDefault="00CB1E53" w:rsidP="00CB1E53">
      <w:pPr>
        <w:pStyle w:val="Odsekzoznamu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5F445E3B" w14:textId="77777777" w:rsidR="00CB1E53" w:rsidRPr="00B60EB0" w:rsidRDefault="00CB1E53" w:rsidP="00CB1E53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bCs/>
          <w:noProof/>
        </w:rPr>
      </w:pPr>
    </w:p>
    <w:p w14:paraId="5CDFEEA6" w14:textId="77777777" w:rsidR="00CB1E53" w:rsidRPr="00B60EB0" w:rsidRDefault="00CB1E53" w:rsidP="00CB1E53">
      <w:pPr>
        <w:pStyle w:val="Odsekzoznamu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  <w:u w:val="single"/>
        </w:rPr>
        <w:t xml:space="preserve">Fakturácia dotknutých osôb: </w:t>
      </w:r>
    </w:p>
    <w:p w14:paraId="15D341C1" w14:textId="77777777" w:rsidR="00CB1E53" w:rsidRPr="00B60EB0" w:rsidRDefault="00CB1E53" w:rsidP="00CB1E53">
      <w:pPr>
        <w:pStyle w:val="Odsekzoznamu"/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648E4EB8" w14:textId="77777777" w:rsidR="00CB1E53" w:rsidRPr="00B60EB0" w:rsidRDefault="00CB1E53" w:rsidP="00CB1E53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noProof/>
        </w:rPr>
      </w:pPr>
    </w:p>
    <w:p w14:paraId="426EDF3B" w14:textId="77777777" w:rsidR="00CB1E53" w:rsidRPr="00B60EB0" w:rsidRDefault="00CB1E53" w:rsidP="00CB1E53">
      <w:pPr>
        <w:pStyle w:val="Odsekzoznamu"/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/>
          <w:noProof/>
          <w:u w:val="single"/>
        </w:rPr>
      </w:pPr>
      <w:r w:rsidRPr="00B60EB0">
        <w:rPr>
          <w:rFonts w:ascii="Times New Roman" w:hAnsi="Times New Roman"/>
          <w:noProof/>
          <w:u w:val="single"/>
        </w:rPr>
        <w:t>Prípravy a evidencie zmlúv na pokyn dotknutej osoby v rámci zmluvného vzťahu  a za účelom     evidovania objednávok dotknutých osôb pri zavedení a plnení predzmluvných a zmluvných vzťahov:</w:t>
      </w:r>
    </w:p>
    <w:p w14:paraId="3276B3F9" w14:textId="77777777" w:rsidR="00CB1E53" w:rsidRPr="00B60EB0" w:rsidRDefault="00CB1E53" w:rsidP="00CB1E53">
      <w:pPr>
        <w:pStyle w:val="Odsekzoznamu"/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dotknutých osôb je nevyhnutné na </w:t>
      </w:r>
      <w:r w:rsidRPr="00B60EB0">
        <w:rPr>
          <w:rFonts w:ascii="Times New Roman" w:hAnsi="Times New Roman"/>
          <w:b/>
          <w:bCs/>
          <w:noProof/>
        </w:rPr>
        <w:t>plnenie zmluvy</w:t>
      </w:r>
      <w:r w:rsidRPr="00B60EB0">
        <w:rPr>
          <w:rFonts w:ascii="Times New Roman" w:hAnsi="Times New Roman"/>
          <w:bCs/>
          <w:noProof/>
        </w:rPr>
        <w:t>, ktorej zmluvnou stranou je dotknutá osoba, alebo na vykonanie opatrenia pred uzatvorením zmluvy na základe žiadosti dotknutej osoby, - podľa § 13 ods. 1 písm. b) ZOOÚ, resp. čl. 6 písm. b) GDPR.</w:t>
      </w:r>
    </w:p>
    <w:p w14:paraId="0EE3339F" w14:textId="77777777" w:rsidR="00CB1E53" w:rsidRPr="00B60EB0" w:rsidRDefault="00CB1E53" w:rsidP="00CB1E53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bCs/>
          <w:noProof/>
        </w:rPr>
      </w:pPr>
    </w:p>
    <w:p w14:paraId="3D401E46" w14:textId="77777777" w:rsidR="00CB1E53" w:rsidRPr="00B60EB0" w:rsidRDefault="00CB1E53" w:rsidP="00CB1E53">
      <w:pPr>
        <w:pStyle w:val="Odsekzoznamu"/>
        <w:numPr>
          <w:ilvl w:val="0"/>
          <w:numId w:val="19"/>
        </w:numPr>
        <w:contextualSpacing/>
        <w:rPr>
          <w:rFonts w:ascii="Times New Roman" w:eastAsia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  <w:u w:val="single"/>
        </w:rPr>
        <w:t xml:space="preserve">Faktúry (dodávateľsko - odberateľské): </w:t>
      </w:r>
    </w:p>
    <w:p w14:paraId="5FD63028" w14:textId="77777777" w:rsidR="00CB1E53" w:rsidRPr="00B60EB0" w:rsidRDefault="00CB1E53" w:rsidP="00CB1E53">
      <w:pPr>
        <w:pStyle w:val="Odsekzoznamu"/>
        <w:numPr>
          <w:ilvl w:val="0"/>
          <w:numId w:val="22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Cs/>
          <w:noProof/>
        </w:rPr>
        <w:lastRenderedPageBreak/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zmluvy, ktorou je Slovenská republika viazaná, - podľa  § 13 ods. 1 písm. c) ZOOÚ, resp. čl. 6 písm. c) GDPR.</w:t>
      </w:r>
    </w:p>
    <w:p w14:paraId="3702485F" w14:textId="77777777" w:rsidR="00CB1E53" w:rsidRPr="00B60EB0" w:rsidRDefault="00CB1E53" w:rsidP="00CB1E53">
      <w:pPr>
        <w:pStyle w:val="Odsekzoznamu"/>
        <w:spacing w:after="0"/>
        <w:ind w:left="732"/>
        <w:contextualSpacing/>
        <w:jc w:val="both"/>
        <w:rPr>
          <w:rFonts w:ascii="Times New Roman" w:hAnsi="Times New Roman"/>
          <w:noProof/>
        </w:rPr>
      </w:pPr>
    </w:p>
    <w:p w14:paraId="6D9F362E" w14:textId="77777777" w:rsidR="00CB1E53" w:rsidRPr="00B60EB0" w:rsidRDefault="00CB1E53" w:rsidP="00CB1E53">
      <w:pPr>
        <w:pStyle w:val="Odsekzoznamu"/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noProof/>
          <w:u w:val="single"/>
        </w:rPr>
      </w:pPr>
      <w:r w:rsidRPr="00B60EB0">
        <w:rPr>
          <w:rFonts w:ascii="Times New Roman" w:eastAsia="Times New Roman" w:hAnsi="Times New Roman"/>
          <w:noProof/>
          <w:u w:val="single"/>
        </w:rPr>
        <w:t>Vystavenie daňového dokladu k prijatej hotovostnej a bezhotovostnej platbe:</w:t>
      </w:r>
    </w:p>
    <w:p w14:paraId="0FEE8278" w14:textId="77777777" w:rsidR="00CB1E53" w:rsidRPr="00B60EB0" w:rsidRDefault="00CB1E53" w:rsidP="00CB1E53">
      <w:pPr>
        <w:pStyle w:val="Odsekzoznamu"/>
        <w:numPr>
          <w:ilvl w:val="0"/>
          <w:numId w:val="21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4C0FDD88" w14:textId="77777777" w:rsidR="00CB1E53" w:rsidRPr="00B60EB0" w:rsidRDefault="00CB1E53" w:rsidP="00CB1E53">
      <w:pPr>
        <w:pStyle w:val="Odsekzoznamu"/>
        <w:spacing w:after="0"/>
        <w:contextualSpacing/>
        <w:jc w:val="both"/>
        <w:rPr>
          <w:rFonts w:ascii="Times New Roman" w:hAnsi="Times New Roman"/>
          <w:noProof/>
        </w:rPr>
      </w:pPr>
    </w:p>
    <w:p w14:paraId="17B27D21" w14:textId="77777777" w:rsidR="00CB1E53" w:rsidRPr="00B60EB0" w:rsidRDefault="00CB1E53" w:rsidP="00CB1E53">
      <w:pPr>
        <w:pStyle w:val="Odsekzoznamu"/>
        <w:numPr>
          <w:ilvl w:val="0"/>
          <w:numId w:val="19"/>
        </w:numPr>
        <w:spacing w:after="0"/>
        <w:rPr>
          <w:rFonts w:ascii="Times New Roman" w:hAnsi="Times New Roman"/>
          <w:noProof/>
          <w:u w:val="single"/>
        </w:rPr>
      </w:pPr>
      <w:r w:rsidRPr="00B60EB0">
        <w:rPr>
          <w:rFonts w:ascii="Times New Roman" w:eastAsia="Times New Roman" w:hAnsi="Times New Roman"/>
          <w:noProof/>
          <w:u w:val="single"/>
        </w:rPr>
        <w:t>Ostatné daňové  doklady a bankové výpisy:</w:t>
      </w:r>
    </w:p>
    <w:p w14:paraId="357722D8" w14:textId="77777777" w:rsidR="00CB1E53" w:rsidRPr="00B60EB0" w:rsidRDefault="00CB1E53" w:rsidP="00CB1E53">
      <w:pPr>
        <w:pStyle w:val="Odsekzoznamu"/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Cs/>
          <w:noProof/>
        </w:rPr>
        <w:t xml:space="preserve">Spracúvanie osobných údajov je nevyhnutné podľa </w:t>
      </w:r>
      <w:r w:rsidRPr="00B60EB0">
        <w:rPr>
          <w:rFonts w:ascii="Times New Roman" w:hAnsi="Times New Roman"/>
          <w:b/>
          <w:bCs/>
          <w:noProof/>
        </w:rPr>
        <w:t>osobitného predpisu</w:t>
      </w:r>
      <w:r w:rsidRPr="00B60EB0">
        <w:rPr>
          <w:rFonts w:ascii="Times New Roman" w:hAnsi="Times New Roman"/>
          <w:bCs/>
          <w:noProof/>
        </w:rPr>
        <w:t xml:space="preserve"> alebo medzinárodnej     zmluvy, ktorou je Slovenská republika viazaná, - podľa  § 13 ods. 1 písm. c) ZOOÚ, resp. čl. 6 písm. c) GDPR.</w:t>
      </w:r>
    </w:p>
    <w:p w14:paraId="368099BA" w14:textId="77777777" w:rsidR="00CB1E53" w:rsidRPr="00B60EB0" w:rsidRDefault="00CB1E53" w:rsidP="00CB1E53">
      <w:pPr>
        <w:spacing w:after="0"/>
        <w:contextualSpacing/>
        <w:jc w:val="both"/>
        <w:rPr>
          <w:rFonts w:ascii="Times New Roman" w:hAnsi="Times New Roman"/>
          <w:bCs/>
          <w:noProof/>
        </w:rPr>
      </w:pPr>
    </w:p>
    <w:p w14:paraId="7E964590" w14:textId="77777777" w:rsidR="00CB1E53" w:rsidRPr="00B60EB0" w:rsidRDefault="00CB1E53" w:rsidP="00CB1E53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</w:pPr>
      <w:r w:rsidRPr="00B60EB0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t>Zákonná povinnosť spracúvania osobných údajov:</w:t>
      </w:r>
    </w:p>
    <w:p w14:paraId="65F7B313" w14:textId="77777777" w:rsidR="00CB1E53" w:rsidRPr="00B60EB0" w:rsidRDefault="00CB1E53" w:rsidP="00CB1E53">
      <w:pPr>
        <w:pStyle w:val="Odsekzoznamu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b/>
          <w:bCs/>
          <w:noProof/>
          <w:u w:val="single"/>
        </w:rPr>
      </w:pPr>
      <w:r w:rsidRPr="00B60EB0">
        <w:rPr>
          <w:rFonts w:ascii="Times New Roman" w:hAnsi="Times New Roman"/>
          <w:noProof/>
          <w:u w:val="single"/>
        </w:rPr>
        <w:t xml:space="preserve">Spracovanie účtovných dokladov dotknutých osôb pri zavedení a plnení predzmluvných a zmluvných vzťahov: </w:t>
      </w:r>
    </w:p>
    <w:p w14:paraId="6A9DD337" w14:textId="77777777" w:rsidR="00CB1E53" w:rsidRPr="00B60EB0" w:rsidRDefault="00CB1E53" w:rsidP="00CB1E53">
      <w:pPr>
        <w:pStyle w:val="Odsekzoznamu"/>
        <w:numPr>
          <w:ilvl w:val="0"/>
          <w:numId w:val="5"/>
        </w:numPr>
        <w:contextualSpacing/>
        <w:rPr>
          <w:rFonts w:ascii="Times New Roman" w:eastAsia="Times New Roman" w:hAnsi="Times New Roman"/>
          <w:noProof/>
        </w:rPr>
      </w:pPr>
      <w:r w:rsidRPr="00B60EB0">
        <w:rPr>
          <w:rFonts w:ascii="Times New Roman" w:hAnsi="Times New Roman"/>
          <w:noProof/>
        </w:rPr>
        <w:t>spracúvanie osobných údajov na základe osobitého právneho predpisu sa nevykonáva</w:t>
      </w:r>
    </w:p>
    <w:p w14:paraId="43BCD3B9" w14:textId="77777777" w:rsidR="00CB1E53" w:rsidRPr="00B60EB0" w:rsidRDefault="00CB1E53" w:rsidP="00CB1E53">
      <w:pPr>
        <w:pStyle w:val="Odsekzoznamu"/>
        <w:contextualSpacing/>
        <w:rPr>
          <w:rFonts w:ascii="Times New Roman" w:eastAsia="Times New Roman" w:hAnsi="Times New Roman"/>
          <w:noProof/>
        </w:rPr>
      </w:pPr>
    </w:p>
    <w:p w14:paraId="3E134BE1" w14:textId="77777777" w:rsidR="00CB1E53" w:rsidRPr="00B60EB0" w:rsidRDefault="00CB1E53" w:rsidP="00CB1E53">
      <w:pPr>
        <w:pStyle w:val="Odsekzoznamu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noProof/>
          <w:u w:val="single"/>
        </w:rPr>
        <w:t xml:space="preserve">Vedenie účtovnej agendy: </w:t>
      </w:r>
    </w:p>
    <w:p w14:paraId="0552D141" w14:textId="77777777" w:rsidR="00CB1E53" w:rsidRPr="00B60EB0" w:rsidRDefault="00CB1E53" w:rsidP="00CB1E53">
      <w:pPr>
        <w:pStyle w:val="Odsekzoznamu"/>
        <w:numPr>
          <w:ilvl w:val="0"/>
          <w:numId w:val="1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431/2002 z. z. o účtovníctve v znení neskorších predpisov</w:t>
      </w:r>
    </w:p>
    <w:p w14:paraId="55326E46" w14:textId="77777777" w:rsidR="00CB1E53" w:rsidRPr="00B60EB0" w:rsidRDefault="00CB1E53" w:rsidP="00CB1E53">
      <w:pPr>
        <w:pStyle w:val="Odsekzoznamu"/>
        <w:numPr>
          <w:ilvl w:val="0"/>
          <w:numId w:val="1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222/2004 z. z. o dani z pridanej hodnoty v znení neskorších predpisov</w:t>
      </w:r>
    </w:p>
    <w:p w14:paraId="0ABD4E19" w14:textId="77777777" w:rsidR="00CB1E53" w:rsidRPr="00B60EB0" w:rsidRDefault="00CB1E53" w:rsidP="00CB1E53">
      <w:pPr>
        <w:pStyle w:val="Odsekzoznamu"/>
        <w:numPr>
          <w:ilvl w:val="0"/>
          <w:numId w:val="1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18/2018 z. z. o ochrane osobných údajov a o zmene a doplnení niektorých zákonov</w:t>
      </w:r>
    </w:p>
    <w:p w14:paraId="1B69C051" w14:textId="77777777" w:rsidR="00CB1E53" w:rsidRPr="00B60EB0" w:rsidRDefault="00CB1E53" w:rsidP="00CB1E53">
      <w:pPr>
        <w:pStyle w:val="Odsekzoznamu"/>
        <w:numPr>
          <w:ilvl w:val="0"/>
          <w:numId w:val="1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40/1964 zb. občiansky zákonník v znení neskorších predpisov</w:t>
      </w:r>
    </w:p>
    <w:p w14:paraId="4303B5D9" w14:textId="77777777" w:rsidR="00CB1E53" w:rsidRPr="00B60EB0" w:rsidRDefault="00CB1E53" w:rsidP="00CB1E53">
      <w:pPr>
        <w:pStyle w:val="Odsekzoznamu"/>
        <w:numPr>
          <w:ilvl w:val="0"/>
          <w:numId w:val="1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513/1991 zb. obchodný zákonník v znení neskorších predpisov</w:t>
      </w:r>
    </w:p>
    <w:p w14:paraId="0064182F" w14:textId="77777777" w:rsidR="00CB1E53" w:rsidRPr="00B60EB0" w:rsidRDefault="00CB1E53" w:rsidP="00CB1E53">
      <w:pPr>
        <w:pStyle w:val="Odsekzoznamu"/>
        <w:numPr>
          <w:ilvl w:val="0"/>
          <w:numId w:val="1"/>
        </w:numPr>
        <w:ind w:left="72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595/2003 Z. z. o dani z príjmov zákon č. 283/2002 Z. z. o cestovných náhradách</w:t>
      </w:r>
    </w:p>
    <w:p w14:paraId="1B006817" w14:textId="77777777" w:rsidR="00CB1E53" w:rsidRPr="00B60EB0" w:rsidRDefault="00CB1E53" w:rsidP="00CB1E53">
      <w:pPr>
        <w:pStyle w:val="Odsekzoznamu"/>
        <w:contextualSpacing/>
        <w:rPr>
          <w:rFonts w:ascii="Times New Roman" w:hAnsi="Times New Roman"/>
          <w:noProof/>
        </w:rPr>
      </w:pPr>
    </w:p>
    <w:p w14:paraId="79A609DA" w14:textId="77777777" w:rsidR="00CB1E53" w:rsidRPr="00B60EB0" w:rsidRDefault="00CB1E53" w:rsidP="00CB1E53">
      <w:pPr>
        <w:pStyle w:val="Odsekzoznamu"/>
        <w:numPr>
          <w:ilvl w:val="0"/>
          <w:numId w:val="17"/>
        </w:numPr>
        <w:spacing w:after="0"/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  <w:u w:val="single"/>
        </w:rPr>
        <w:t xml:space="preserve">Fakturácia dotknutých osôb: </w:t>
      </w:r>
    </w:p>
    <w:p w14:paraId="71D4F411" w14:textId="77777777" w:rsidR="00CB1E53" w:rsidRPr="00B60EB0" w:rsidRDefault="00CB1E53" w:rsidP="00CB1E53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431/2002 z. z. o účtovníctve v znení neskorších predpisov</w:t>
      </w:r>
    </w:p>
    <w:p w14:paraId="11A42465" w14:textId="77777777" w:rsidR="00CB1E53" w:rsidRPr="00B60EB0" w:rsidRDefault="00CB1E53" w:rsidP="00CB1E53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222/2004 z. z. o dani z pridanej hodnoty v znení neskorších predpisov</w:t>
      </w:r>
    </w:p>
    <w:p w14:paraId="6114DFAD" w14:textId="77777777" w:rsidR="00CB1E53" w:rsidRPr="00B60EB0" w:rsidRDefault="00CB1E53" w:rsidP="00CB1E53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18/2018 z. z. o ochrane osobných údajov a o zmene a doplnení niektorých zákonov</w:t>
      </w:r>
    </w:p>
    <w:p w14:paraId="78D5D765" w14:textId="77777777" w:rsidR="00CB1E53" w:rsidRPr="00B60EB0" w:rsidRDefault="00CB1E53" w:rsidP="00CB1E53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40/1964 zb. občiansky zákonník v znení neskorších predpisov</w:t>
      </w:r>
    </w:p>
    <w:p w14:paraId="3EB53EF1" w14:textId="77777777" w:rsidR="00CB1E53" w:rsidRPr="00B60EB0" w:rsidRDefault="00CB1E53" w:rsidP="00CB1E53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513/1991 zb. obchodný zákonník v znení neskorších predpisov</w:t>
      </w:r>
    </w:p>
    <w:p w14:paraId="4A3C8A21" w14:textId="77777777" w:rsidR="00CB1E53" w:rsidRPr="00B60EB0" w:rsidRDefault="00CB1E53" w:rsidP="00CB1E53">
      <w:pPr>
        <w:spacing w:after="0"/>
        <w:rPr>
          <w:rFonts w:ascii="Times New Roman" w:hAnsi="Times New Roman"/>
          <w:noProof/>
        </w:rPr>
      </w:pPr>
    </w:p>
    <w:p w14:paraId="0F8BE105" w14:textId="77777777" w:rsidR="00CB1E53" w:rsidRPr="00B60EB0" w:rsidRDefault="00CB1E53" w:rsidP="00CB1E53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/>
          <w:noProof/>
          <w:u w:val="single"/>
        </w:rPr>
      </w:pPr>
      <w:r w:rsidRPr="00B60EB0">
        <w:rPr>
          <w:rFonts w:ascii="Times New Roman" w:hAnsi="Times New Roman"/>
          <w:noProof/>
          <w:u w:val="single"/>
        </w:rPr>
        <w:t>Prípravy a evidencie zmlúv na pokyn dotknutej osoby v rámci zmluvného vzťahu  a za účelom     evidovania objednávok dotknutých osôb pri zavedení a plnení predzmluvných a zmluvných vzťahov:</w:t>
      </w:r>
    </w:p>
    <w:p w14:paraId="044425CE" w14:textId="77777777" w:rsidR="00CB1E53" w:rsidRPr="00B60EB0" w:rsidRDefault="00CB1E53" w:rsidP="00CB1E5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431/2002 Z. z. o účtovníctve v znení neskorších predpisov</w:t>
      </w:r>
    </w:p>
    <w:p w14:paraId="456B1106" w14:textId="77777777" w:rsidR="00CB1E53" w:rsidRPr="00B60EB0" w:rsidRDefault="00CB1E53" w:rsidP="00CB1E53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222/2004 Z. z. o dani z pridanej hodnoty</w:t>
      </w:r>
    </w:p>
    <w:p w14:paraId="3778EE12" w14:textId="77777777" w:rsidR="00CB1E53" w:rsidRPr="00B60EB0" w:rsidRDefault="00CB1E53" w:rsidP="00CB1E53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40/1964 Zb. Občiansky zákonník</w:t>
      </w:r>
    </w:p>
    <w:p w14:paraId="3551E8AE" w14:textId="77777777" w:rsidR="00CB1E53" w:rsidRPr="00B60EB0" w:rsidRDefault="00CB1E53" w:rsidP="00CB1E53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 xml:space="preserve">Zákona č. 513/1991 Zb. Obchodný zákonník </w:t>
      </w:r>
    </w:p>
    <w:p w14:paraId="22582145" w14:textId="77777777" w:rsidR="00CB1E53" w:rsidRPr="00B60EB0" w:rsidRDefault="00CB1E53" w:rsidP="00CB1E53">
      <w:pPr>
        <w:pStyle w:val="Odsekzoznamu"/>
        <w:spacing w:after="0"/>
        <w:rPr>
          <w:rFonts w:ascii="Times New Roman" w:hAnsi="Times New Roman"/>
          <w:noProof/>
        </w:rPr>
      </w:pPr>
    </w:p>
    <w:p w14:paraId="2A01278A" w14:textId="77777777" w:rsidR="00CB1E53" w:rsidRPr="00B60EB0" w:rsidRDefault="00CB1E53" w:rsidP="00CB1E53">
      <w:pPr>
        <w:pStyle w:val="Odsekzoznamu"/>
        <w:numPr>
          <w:ilvl w:val="0"/>
          <w:numId w:val="17"/>
        </w:numPr>
        <w:spacing w:after="0"/>
        <w:rPr>
          <w:rFonts w:ascii="Times New Roman" w:eastAsia="Times New Roman" w:hAnsi="Times New Roman"/>
          <w:noProof/>
          <w:u w:val="single"/>
        </w:rPr>
      </w:pPr>
      <w:r w:rsidRPr="00B60EB0">
        <w:rPr>
          <w:rFonts w:ascii="Times New Roman" w:eastAsia="Times New Roman" w:hAnsi="Times New Roman"/>
          <w:noProof/>
          <w:u w:val="single"/>
        </w:rPr>
        <w:t xml:space="preserve">Faktúry (dodávateľsko - odberateľské): </w:t>
      </w:r>
    </w:p>
    <w:p w14:paraId="095699F3" w14:textId="77777777" w:rsidR="00CB1E53" w:rsidRPr="00B60EB0" w:rsidRDefault="00CB1E53" w:rsidP="00CB1E53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431/2002 z. z. o účtovníctve v znení neskorších predpisov</w:t>
      </w:r>
    </w:p>
    <w:p w14:paraId="5A5CB753" w14:textId="77777777" w:rsidR="00CB1E53" w:rsidRPr="00B60EB0" w:rsidRDefault="00CB1E53" w:rsidP="00CB1E53">
      <w:pPr>
        <w:pStyle w:val="Odsekzoznamu"/>
        <w:numPr>
          <w:ilvl w:val="0"/>
          <w:numId w:val="2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222/2004 z. z. o dani z pridanej hodnoty v znení neskorších predpisov</w:t>
      </w:r>
    </w:p>
    <w:p w14:paraId="31F1BFE6" w14:textId="77777777" w:rsidR="00CB1E53" w:rsidRPr="00B60EB0" w:rsidRDefault="00CB1E53" w:rsidP="00CB1E53">
      <w:pPr>
        <w:pStyle w:val="Odsekzoznamu"/>
        <w:spacing w:after="0"/>
        <w:rPr>
          <w:rFonts w:ascii="Times New Roman" w:hAnsi="Times New Roman"/>
          <w:noProof/>
        </w:rPr>
      </w:pPr>
    </w:p>
    <w:p w14:paraId="225B9EBE" w14:textId="77777777" w:rsidR="00CB1E53" w:rsidRPr="00B60EB0" w:rsidRDefault="00CB1E53" w:rsidP="00CB1E53">
      <w:pPr>
        <w:pStyle w:val="Odsekzoznamu"/>
        <w:numPr>
          <w:ilvl w:val="0"/>
          <w:numId w:val="17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  <w:u w:val="single"/>
        </w:rPr>
        <w:t>Vystavenie daňového dokladu k prijatej hotovostnej a bezhotovostnej platbe:</w:t>
      </w:r>
    </w:p>
    <w:p w14:paraId="2FE59DBD" w14:textId="77777777" w:rsidR="00CB1E53" w:rsidRPr="00B60EB0" w:rsidRDefault="00CB1E53" w:rsidP="00CB1E53">
      <w:pPr>
        <w:pStyle w:val="Odsekzoznamu"/>
        <w:numPr>
          <w:ilvl w:val="0"/>
          <w:numId w:val="18"/>
        </w:numPr>
        <w:contextualSpacing/>
        <w:rPr>
          <w:rFonts w:ascii="Times New Roman" w:eastAsia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Zákon č. 222/2004 Z. z. o dani z pridanej hodnoty v znení neskorších predpisov</w:t>
      </w:r>
    </w:p>
    <w:p w14:paraId="16E136C7" w14:textId="77777777" w:rsidR="00CB1E53" w:rsidRPr="00B60EB0" w:rsidRDefault="00CB1E53" w:rsidP="00CB1E53">
      <w:pPr>
        <w:pStyle w:val="Odsekzoznamu"/>
        <w:numPr>
          <w:ilvl w:val="0"/>
          <w:numId w:val="18"/>
        </w:numPr>
        <w:contextualSpacing/>
        <w:rPr>
          <w:rFonts w:ascii="Times New Roman" w:eastAsia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Zákon č. 431/2002 Z. z. o účtovníctve; zákon č. 595/2003 Z. z. o dani z príjmov)</w:t>
      </w:r>
    </w:p>
    <w:p w14:paraId="58FF1EF9" w14:textId="77777777" w:rsidR="00CB1E53" w:rsidRPr="00B60EB0" w:rsidRDefault="00CB1E53" w:rsidP="00CB1E53">
      <w:pPr>
        <w:pStyle w:val="Odsekzoznamu"/>
        <w:numPr>
          <w:ilvl w:val="0"/>
          <w:numId w:val="18"/>
        </w:numPr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40/1964 zb. občiansky zákonník v znení neskorších predpisov</w:t>
      </w:r>
    </w:p>
    <w:p w14:paraId="4E541684" w14:textId="77777777" w:rsidR="00CB1E53" w:rsidRPr="00B60EB0" w:rsidRDefault="00CB1E53" w:rsidP="00CB1E53">
      <w:pPr>
        <w:pStyle w:val="Odsekzoznamu"/>
        <w:numPr>
          <w:ilvl w:val="0"/>
          <w:numId w:val="18"/>
        </w:numPr>
        <w:contextualSpacing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Zákon č. 513/1991 zb. obchodný zákonník v znení neskorších predpisov</w:t>
      </w:r>
    </w:p>
    <w:p w14:paraId="0AF09A8D" w14:textId="77777777" w:rsidR="00CB1E53" w:rsidRPr="00B60EB0" w:rsidRDefault="00CB1E53" w:rsidP="00CB1E53">
      <w:pPr>
        <w:pStyle w:val="Odsekzoznamu"/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>Zákon č. 289/2008 Z. z. Zákon o používaní elektronickej registračnej pokladnice a o zmene a doplnení zákona Slovenskej národnej rady č. 511/1992 Zb. o správe daní a poplatkov a o zmenách v sústave územných finančných orgánov v znení neskorších predpisov</w:t>
      </w:r>
    </w:p>
    <w:p w14:paraId="4B65C978" w14:textId="77777777" w:rsidR="00CB1E53" w:rsidRPr="00B60EB0" w:rsidRDefault="00CB1E53" w:rsidP="00CB1E53">
      <w:pPr>
        <w:pStyle w:val="Odsekzoznamu"/>
        <w:numPr>
          <w:ilvl w:val="0"/>
          <w:numId w:val="18"/>
        </w:numPr>
        <w:shd w:val="clear" w:color="auto" w:fill="FFFFFF"/>
        <w:contextualSpacing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lastRenderedPageBreak/>
        <w:t>Zákon č. 492/2009 Z. z. Zákon o platobných službách a o zmene a doplnení niektorých zákonov</w:t>
      </w:r>
    </w:p>
    <w:p w14:paraId="1AEEEDEB" w14:textId="77777777" w:rsidR="00CB1E53" w:rsidRPr="00B60EB0" w:rsidRDefault="00CB1E53" w:rsidP="00CB1E53">
      <w:pPr>
        <w:pStyle w:val="Odsekzoznamu"/>
        <w:numPr>
          <w:ilvl w:val="0"/>
          <w:numId w:val="18"/>
        </w:numPr>
        <w:spacing w:after="0"/>
        <w:contextualSpacing/>
        <w:rPr>
          <w:rFonts w:ascii="Times New Roman" w:hAnsi="Times New Roman"/>
          <w:bCs/>
          <w:noProof/>
        </w:rPr>
      </w:pPr>
      <w:r w:rsidRPr="00B60EB0">
        <w:rPr>
          <w:rFonts w:ascii="Times New Roman" w:hAnsi="Times New Roman"/>
          <w:bCs/>
          <w:noProof/>
        </w:rPr>
        <w:t xml:space="preserve">Zákon č. 452/2021 Z. z. Zákon o elektronických komunikáciách </w:t>
      </w:r>
    </w:p>
    <w:p w14:paraId="5B2A045F" w14:textId="77777777" w:rsidR="00CB1E53" w:rsidRPr="00B60EB0" w:rsidRDefault="00CB1E53" w:rsidP="00CB1E53">
      <w:pPr>
        <w:pStyle w:val="Odsekzoznamu"/>
        <w:spacing w:after="0"/>
        <w:contextualSpacing/>
        <w:rPr>
          <w:rFonts w:ascii="Times New Roman" w:hAnsi="Times New Roman"/>
          <w:bCs/>
          <w:noProof/>
        </w:rPr>
      </w:pPr>
    </w:p>
    <w:p w14:paraId="75F68C98" w14:textId="77777777" w:rsidR="00CB1E53" w:rsidRPr="00B60EB0" w:rsidRDefault="00CB1E53" w:rsidP="00CB1E53">
      <w:pPr>
        <w:pStyle w:val="Odsekzoznamu"/>
        <w:numPr>
          <w:ilvl w:val="0"/>
          <w:numId w:val="17"/>
        </w:numPr>
        <w:spacing w:after="0"/>
        <w:contextualSpacing/>
        <w:rPr>
          <w:rFonts w:ascii="Times New Roman" w:hAnsi="Times New Roman"/>
          <w:bCs/>
          <w:noProof/>
        </w:rPr>
      </w:pPr>
      <w:r w:rsidRPr="00B60EB0">
        <w:rPr>
          <w:rFonts w:ascii="Times New Roman" w:eastAsia="Times New Roman" w:hAnsi="Times New Roman"/>
          <w:noProof/>
          <w:u w:val="single"/>
        </w:rPr>
        <w:t>Ostatné daňové  doklady a bankové výpisy:</w:t>
      </w:r>
    </w:p>
    <w:p w14:paraId="0E7CAC7E" w14:textId="77777777" w:rsidR="00CB1E53" w:rsidRPr="00B60EB0" w:rsidRDefault="00CB1E53" w:rsidP="00CB1E53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/>
          <w:noProof/>
        </w:rPr>
      </w:pPr>
      <w:r w:rsidRPr="00B60EB0">
        <w:rPr>
          <w:rFonts w:ascii="Times New Roman" w:eastAsia="Times New Roman" w:hAnsi="Times New Roman"/>
          <w:noProof/>
        </w:rPr>
        <w:t>Zákon č. 222/2004 Z. z. o dani z pridanej hodnoty v znení neskorších predpisov</w:t>
      </w:r>
    </w:p>
    <w:p w14:paraId="5FF20842" w14:textId="77777777" w:rsidR="00CB1E53" w:rsidRPr="00B60EB0" w:rsidRDefault="00CB1E53" w:rsidP="00CB1E53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  <w:noProof/>
          <w:u w:val="single"/>
        </w:rPr>
      </w:pPr>
      <w:r w:rsidRPr="00B60EB0">
        <w:rPr>
          <w:rFonts w:ascii="Times New Roman" w:eastAsia="Times New Roman" w:hAnsi="Times New Roman"/>
          <w:noProof/>
        </w:rPr>
        <w:t>Zákon č. 431/2002 Z. z. o účtovníctve; zákon č. 595/2003 Z. z. o dani z príjmov</w:t>
      </w:r>
    </w:p>
    <w:p w14:paraId="6333A570" w14:textId="77777777" w:rsidR="00CB1E53" w:rsidRPr="00B60EB0" w:rsidRDefault="00CB1E53" w:rsidP="00CB1E53">
      <w:pPr>
        <w:spacing w:after="0"/>
        <w:jc w:val="both"/>
        <w:rPr>
          <w:rFonts w:ascii="Times New Roman" w:hAnsi="Times New Roman"/>
          <w:noProof/>
        </w:rPr>
      </w:pPr>
    </w:p>
    <w:p w14:paraId="4F5EB53E" w14:textId="77777777" w:rsidR="00CB1E53" w:rsidRPr="00B60EB0" w:rsidRDefault="00CB1E53" w:rsidP="00CB1E53">
      <w:pPr>
        <w:spacing w:after="0"/>
        <w:jc w:val="both"/>
        <w:rPr>
          <w:rFonts w:ascii="Times New Roman" w:hAnsi="Times New Roman"/>
          <w:b/>
          <w:noProof/>
          <w:u w:val="single"/>
        </w:rPr>
      </w:pPr>
      <w:r w:rsidRPr="00B60EB0">
        <w:rPr>
          <w:rFonts w:ascii="Times New Roman" w:hAnsi="Times New Roman"/>
          <w:b/>
          <w:noProof/>
          <w:u w:val="single"/>
        </w:rPr>
        <w:t xml:space="preserve">Príjemcovia alebo kategórie príjemcov, ktorým budú osobné údaje poskytnuté </w:t>
      </w:r>
      <w:r w:rsidRPr="00B60EB0">
        <w:rPr>
          <w:rFonts w:ascii="Times New Roman" w:hAnsi="Times New Roman"/>
          <w:noProof/>
        </w:rPr>
        <w:t xml:space="preserve">v rámci účelov v bodoch a) – g): </w:t>
      </w:r>
    </w:p>
    <w:p w14:paraId="7F5BF984" w14:textId="77777777" w:rsidR="00CB1E53" w:rsidRPr="00B60EB0" w:rsidRDefault="00CB1E53" w:rsidP="00CB1E53">
      <w:pPr>
        <w:pStyle w:val="Odsekzoznamu"/>
        <w:numPr>
          <w:ilvl w:val="0"/>
          <w:numId w:val="29"/>
        </w:num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 xml:space="preserve">poskytovateľ účtovných služieb </w:t>
      </w:r>
      <w:r w:rsidRPr="00B60EB0">
        <w:rPr>
          <w:rFonts w:ascii="Times New Roman" w:hAnsi="Times New Roman"/>
          <w:b/>
          <w:bCs/>
          <w:noProof/>
        </w:rPr>
        <w:t xml:space="preserve">Sprostredkovateľ </w:t>
      </w:r>
      <w:r w:rsidRPr="00B60EB0">
        <w:rPr>
          <w:rFonts w:ascii="Times New Roman" w:hAnsi="Times New Roman"/>
          <w:noProof/>
        </w:rPr>
        <w:t>na základe čl. 28 Nariadenia Európskeho Parlamentu a Rady (EÚ) 2016/679 o ochrane fyzických osôb pri spracúvaní osobných údajov a o voľnom pohybe takýchto údajov, ktorým sa zrušuje smernica 95/46/ES (všeobecné nariadenie o ochrane údajov),</w:t>
      </w:r>
    </w:p>
    <w:p w14:paraId="06802FAC" w14:textId="77777777" w:rsidR="00CB1E53" w:rsidRPr="00B60EB0" w:rsidRDefault="00CB1E53" w:rsidP="00CB1E53">
      <w:pPr>
        <w:pStyle w:val="Odsekzoznamu"/>
        <w:numPr>
          <w:ilvl w:val="0"/>
          <w:numId w:val="29"/>
        </w:numPr>
        <w:contextualSpacing/>
        <w:rPr>
          <w:rFonts w:ascii="Times New Roman" w:hAnsi="Times New Roman"/>
          <w:b/>
          <w:noProof/>
        </w:rPr>
      </w:pPr>
      <w:r w:rsidRPr="00B60EB0">
        <w:rPr>
          <w:rFonts w:ascii="Times New Roman" w:hAnsi="Times New Roman"/>
          <w:noProof/>
        </w:rPr>
        <w:t>poskytovateľ ekonomického  softvéru,</w:t>
      </w:r>
    </w:p>
    <w:p w14:paraId="7EB1908E" w14:textId="77777777" w:rsidR="00CB1E53" w:rsidRPr="00B60EB0" w:rsidRDefault="00CB1E53" w:rsidP="00CB1E53">
      <w:pPr>
        <w:pStyle w:val="Odsekzoznamu"/>
        <w:numPr>
          <w:ilvl w:val="0"/>
          <w:numId w:val="29"/>
        </w:numPr>
        <w:contextualSpacing/>
        <w:rPr>
          <w:rFonts w:ascii="Times New Roman" w:hAnsi="Times New Roman"/>
          <w:b/>
          <w:noProof/>
        </w:rPr>
      </w:pPr>
      <w:r w:rsidRPr="00B60EB0">
        <w:rPr>
          <w:rFonts w:ascii="Times New Roman" w:hAnsi="Times New Roman"/>
          <w:noProof/>
        </w:rPr>
        <w:t>poskytovateľ dátových a telefónnych služieb ,</w:t>
      </w:r>
    </w:p>
    <w:p w14:paraId="7D0384D4" w14:textId="77777777" w:rsidR="00CB1E53" w:rsidRPr="00B60EB0" w:rsidRDefault="00CB1E53" w:rsidP="00CB1E53">
      <w:pPr>
        <w:pStyle w:val="Odsekzoznamu"/>
        <w:numPr>
          <w:ilvl w:val="0"/>
          <w:numId w:val="29"/>
        </w:numPr>
        <w:contextualSpacing/>
        <w:rPr>
          <w:rFonts w:ascii="Times New Roman" w:hAnsi="Times New Roman"/>
          <w:noProof/>
          <w:color w:val="000000" w:themeColor="text1"/>
        </w:rPr>
      </w:pPr>
      <w:r w:rsidRPr="00B60EB0">
        <w:rPr>
          <w:rFonts w:ascii="Times New Roman" w:hAnsi="Times New Roman"/>
          <w:noProof/>
          <w:color w:val="000000" w:themeColor="text1"/>
        </w:rPr>
        <w:t>poskytovateľ bankových služieb.</w:t>
      </w:r>
    </w:p>
    <w:p w14:paraId="0B0BB2ED" w14:textId="77777777" w:rsidR="00CB1E53" w:rsidRPr="00B60EB0" w:rsidRDefault="00CB1E53" w:rsidP="00CB1E53">
      <w:p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/>
          <w:noProof/>
          <w:u w:val="single"/>
        </w:rPr>
        <w:t>- do tretích krajín</w:t>
      </w:r>
      <w:r w:rsidRPr="00B60EB0">
        <w:rPr>
          <w:rFonts w:ascii="Times New Roman" w:hAnsi="Times New Roman"/>
          <w:bCs/>
          <w:noProof/>
        </w:rPr>
        <w:t xml:space="preserve"> v rámci</w:t>
      </w:r>
      <w:r w:rsidRPr="00B60EB0">
        <w:rPr>
          <w:rFonts w:ascii="Times New Roman" w:hAnsi="Times New Roman"/>
          <w:noProof/>
        </w:rPr>
        <w:t xml:space="preserve"> účelov v bodoch a) – g): </w:t>
      </w:r>
    </w:p>
    <w:p w14:paraId="5ADBF5F4" w14:textId="77777777" w:rsidR="00CB1E53" w:rsidRPr="00B60EB0" w:rsidRDefault="00CB1E53" w:rsidP="00CB1E53">
      <w:pPr>
        <w:pStyle w:val="Odsekzoznamu"/>
        <w:numPr>
          <w:ilvl w:val="0"/>
          <w:numId w:val="28"/>
        </w:numPr>
        <w:spacing w:after="0"/>
        <w:ind w:left="709"/>
        <w:jc w:val="both"/>
        <w:rPr>
          <w:rFonts w:ascii="Times New Roman" w:hAnsi="Times New Roman"/>
          <w:b/>
          <w:noProof/>
          <w:u w:val="single"/>
        </w:rPr>
      </w:pPr>
      <w:r w:rsidRPr="00B60EB0">
        <w:rPr>
          <w:rFonts w:ascii="Times New Roman" w:hAnsi="Times New Roman"/>
          <w:noProof/>
        </w:rPr>
        <w:t>osobné údaje nie sú poskytované do tretích krajín</w:t>
      </w:r>
    </w:p>
    <w:p w14:paraId="437772E6" w14:textId="77777777" w:rsidR="00CB1E53" w:rsidRPr="00B60EB0" w:rsidRDefault="00CB1E53" w:rsidP="00CB1E53">
      <w:pPr>
        <w:pStyle w:val="Odsekzoznamu"/>
        <w:spacing w:after="0"/>
        <w:ind w:left="709"/>
        <w:jc w:val="both"/>
        <w:rPr>
          <w:rFonts w:ascii="Times New Roman" w:hAnsi="Times New Roman"/>
          <w:b/>
          <w:noProof/>
          <w:u w:val="single"/>
        </w:rPr>
      </w:pPr>
    </w:p>
    <w:p w14:paraId="587FB28D" w14:textId="77777777" w:rsidR="00CB1E53" w:rsidRPr="00B60EB0" w:rsidRDefault="00CB1E53" w:rsidP="00CB1E53">
      <w:pPr>
        <w:spacing w:after="0"/>
        <w:jc w:val="both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b/>
          <w:noProof/>
          <w:u w:val="single"/>
        </w:rPr>
        <w:t>- do medzinárodných organizácií</w:t>
      </w:r>
      <w:r w:rsidRPr="00B60EB0">
        <w:rPr>
          <w:rFonts w:ascii="Times New Roman" w:hAnsi="Times New Roman"/>
          <w:bCs/>
          <w:noProof/>
        </w:rPr>
        <w:t xml:space="preserve"> v rámci</w:t>
      </w:r>
      <w:r w:rsidRPr="00B60EB0">
        <w:rPr>
          <w:rFonts w:ascii="Times New Roman" w:hAnsi="Times New Roman"/>
          <w:noProof/>
        </w:rPr>
        <w:t xml:space="preserve"> účelov v bodoch a) – g):</w:t>
      </w:r>
    </w:p>
    <w:p w14:paraId="35F1B2A0" w14:textId="77777777" w:rsidR="00CB1E53" w:rsidRPr="00B60EB0" w:rsidRDefault="00CB1E53" w:rsidP="00CB1E53">
      <w:pPr>
        <w:pStyle w:val="Odsekzoznamu"/>
        <w:numPr>
          <w:ilvl w:val="0"/>
          <w:numId w:val="28"/>
        </w:numPr>
        <w:spacing w:after="0"/>
        <w:ind w:left="709"/>
        <w:jc w:val="both"/>
        <w:rPr>
          <w:rFonts w:ascii="Times New Roman" w:hAnsi="Times New Roman"/>
          <w:b/>
          <w:noProof/>
          <w:u w:val="single"/>
        </w:rPr>
      </w:pPr>
      <w:r w:rsidRPr="00B60EB0">
        <w:rPr>
          <w:rFonts w:ascii="Times New Roman" w:hAnsi="Times New Roman"/>
          <w:noProof/>
        </w:rPr>
        <w:t>osobné údaje nie sú poskytované do medzinárodných organizácií</w:t>
      </w:r>
    </w:p>
    <w:p w14:paraId="145E7114" w14:textId="77777777" w:rsidR="00CB1E53" w:rsidRPr="00B60EB0" w:rsidRDefault="00CB1E53" w:rsidP="00CB1E53">
      <w:pPr>
        <w:spacing w:after="0"/>
        <w:jc w:val="both"/>
        <w:rPr>
          <w:rFonts w:ascii="Times New Roman" w:hAnsi="Times New Roman"/>
          <w:noProof/>
        </w:rPr>
      </w:pPr>
    </w:p>
    <w:p w14:paraId="4A959C95" w14:textId="77777777" w:rsidR="00AD7BEB" w:rsidRDefault="00AD7BEB" w:rsidP="00AD7BEB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68A4D8C4" w14:textId="77777777" w:rsidR="00AD7BEB" w:rsidRDefault="00AD7BEB" w:rsidP="00AD7BEB">
      <w:pPr>
        <w:contextualSpacing/>
        <w:jc w:val="both"/>
        <w:rPr>
          <w:rFonts w:ascii="Times" w:eastAsiaTheme="minorHAnsi" w:hAnsi="Times" w:cstheme="minorBidi"/>
          <w:noProof/>
          <w:color w:val="000000" w:themeColor="text1"/>
        </w:rPr>
      </w:pPr>
      <w:r>
        <w:rPr>
          <w:rFonts w:ascii="Times New Roman" w:hAnsi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4DFEA99D" w14:textId="77777777" w:rsidR="00CB1E53" w:rsidRPr="001E06C9" w:rsidRDefault="00CB1E53" w:rsidP="00CB1E53">
      <w:pPr>
        <w:spacing w:after="0"/>
        <w:jc w:val="both"/>
        <w:rPr>
          <w:rFonts w:ascii="Times" w:hAnsi="Times"/>
          <w:u w:val="single"/>
        </w:rPr>
      </w:pPr>
    </w:p>
    <w:p w14:paraId="3DBDC68D" w14:textId="77777777" w:rsidR="00CB1E53" w:rsidRPr="001E06C9" w:rsidRDefault="00CB1E53" w:rsidP="00CB1E53">
      <w:pPr>
        <w:spacing w:after="0"/>
        <w:jc w:val="both"/>
        <w:rPr>
          <w:rFonts w:ascii="Times" w:hAnsi="Times"/>
          <w:b/>
          <w:bCs/>
          <w:u w:val="single"/>
        </w:rPr>
      </w:pPr>
      <w:r w:rsidRPr="001E06C9">
        <w:rPr>
          <w:rFonts w:ascii="Times" w:hAnsi="Times"/>
          <w:b/>
          <w:bCs/>
          <w:u w:val="single"/>
        </w:rPr>
        <w:t>Príjemcovia tretie strany:</w:t>
      </w:r>
    </w:p>
    <w:p w14:paraId="3476D2E2" w14:textId="77777777" w:rsidR="00CB1E53" w:rsidRPr="001E06C9" w:rsidRDefault="00CB1E53" w:rsidP="00CB1E53">
      <w:pPr>
        <w:spacing w:after="0"/>
        <w:jc w:val="both"/>
        <w:rPr>
          <w:rFonts w:ascii="Times" w:hAnsi="Times"/>
          <w:color w:val="000000" w:themeColor="text1"/>
        </w:rPr>
      </w:pPr>
      <w:r w:rsidRPr="001E06C9">
        <w:rPr>
          <w:rFonts w:ascii="Times" w:hAnsi="Times"/>
        </w:rPr>
        <w:t>Daňový úrad (na základe zákona č. 595/2003 Z. z. o dani z príjmov v znení neskorších predpisov, zákon o dani z pridanej hodnoty 222/2004 Z. z. v znení neskorších predpisov)</w:t>
      </w:r>
    </w:p>
    <w:p w14:paraId="4D8502C4" w14:textId="77777777" w:rsidR="00CB1E53" w:rsidRPr="001E06C9" w:rsidRDefault="00CB1E53" w:rsidP="00CB1E53">
      <w:pPr>
        <w:spacing w:after="0"/>
        <w:jc w:val="both"/>
        <w:rPr>
          <w:rFonts w:ascii="Times" w:hAnsi="Times"/>
        </w:rPr>
      </w:pPr>
      <w:r w:rsidRPr="001E06C9">
        <w:rPr>
          <w:rFonts w:ascii="Times" w:hAnsi="Times"/>
        </w:rPr>
        <w:t>Súdy, orgány činné v trestnom konaní základe zákona č. 160/2015 Z. z. Civilný sporový poriadok, na základe zákona 301/2005 Z. z. Trestný poriadok v znení neskorších predpisov</w:t>
      </w:r>
    </w:p>
    <w:p w14:paraId="02C7EACE" w14:textId="77777777" w:rsidR="00CB1E53" w:rsidRPr="001E06C9" w:rsidRDefault="00CB1E53" w:rsidP="00CB1E53">
      <w:pPr>
        <w:spacing w:after="0"/>
        <w:jc w:val="both"/>
        <w:rPr>
          <w:rFonts w:ascii="Times" w:hAnsi="Times"/>
        </w:rPr>
      </w:pPr>
      <w:r w:rsidRPr="001E06C9">
        <w:rPr>
          <w:rFonts w:ascii="Times" w:hAnsi="Times"/>
        </w:rPr>
        <w:t>Úrad na ochranu osobných údajov na základe zákona č. 18/2018 z. z. o ochrane osobných údajov a o zmene a doplnení niektorých zákonov, Colný úrad, Finančná správa.</w:t>
      </w:r>
    </w:p>
    <w:p w14:paraId="4A878CE5" w14:textId="77777777" w:rsidR="00CB1E53" w:rsidRPr="00B60EB0" w:rsidRDefault="00CB1E53" w:rsidP="00CB1E53">
      <w:pPr>
        <w:spacing w:after="0"/>
        <w:jc w:val="both"/>
        <w:rPr>
          <w:rFonts w:ascii="Times New Roman" w:hAnsi="Times New Roman"/>
          <w:noProof/>
        </w:rPr>
      </w:pPr>
    </w:p>
    <w:p w14:paraId="4D34FF8A" w14:textId="77777777" w:rsidR="00CB1E53" w:rsidRPr="00B60EB0" w:rsidRDefault="00CB1E53" w:rsidP="00CB1E53">
      <w:pPr>
        <w:spacing w:after="0"/>
        <w:rPr>
          <w:rFonts w:ascii="Times New Roman" w:hAnsi="Times New Roman"/>
          <w:b/>
          <w:noProof/>
          <w:u w:val="single"/>
        </w:rPr>
      </w:pPr>
      <w:r w:rsidRPr="00B60EB0">
        <w:rPr>
          <w:rFonts w:ascii="Times New Roman" w:hAnsi="Times New Roman"/>
          <w:b/>
          <w:noProof/>
          <w:u w:val="single"/>
        </w:rPr>
        <w:t>Zverejňovanie osobných údajov</w:t>
      </w:r>
      <w:r w:rsidRPr="00B60EB0">
        <w:rPr>
          <w:rFonts w:ascii="Times New Roman" w:hAnsi="Times New Roman"/>
          <w:bCs/>
          <w:noProof/>
        </w:rPr>
        <w:t xml:space="preserve"> v rámci</w:t>
      </w:r>
      <w:r w:rsidRPr="00B60EB0">
        <w:rPr>
          <w:rFonts w:ascii="Times New Roman" w:hAnsi="Times New Roman"/>
          <w:noProof/>
        </w:rPr>
        <w:t xml:space="preserve"> účelov v bodoch a) – g):</w:t>
      </w:r>
    </w:p>
    <w:p w14:paraId="053C3384" w14:textId="77777777" w:rsidR="00CB1E53" w:rsidRPr="00B60EB0" w:rsidRDefault="00CB1E53" w:rsidP="00CB1E53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osobné údaje sa nezverejňujú</w:t>
      </w:r>
    </w:p>
    <w:p w14:paraId="71911562" w14:textId="77777777" w:rsidR="00CB1E53" w:rsidRPr="00B60EB0" w:rsidRDefault="00CB1E53" w:rsidP="00CB1E53">
      <w:pPr>
        <w:spacing w:after="0"/>
        <w:rPr>
          <w:rFonts w:ascii="Times New Roman" w:hAnsi="Times New Roman"/>
          <w:noProof/>
        </w:rPr>
      </w:pPr>
    </w:p>
    <w:p w14:paraId="65EE46E9" w14:textId="77777777" w:rsidR="00CB1E53" w:rsidRPr="00B60EB0" w:rsidRDefault="00CB1E53" w:rsidP="00CB1E53">
      <w:pPr>
        <w:spacing w:after="0"/>
        <w:rPr>
          <w:rFonts w:ascii="Times New Roman" w:hAnsi="Times New Roman"/>
          <w:b/>
          <w:bCs/>
          <w:noProof/>
          <w:u w:val="single"/>
        </w:rPr>
      </w:pPr>
      <w:r w:rsidRPr="00B60EB0">
        <w:rPr>
          <w:rFonts w:ascii="Times New Roman" w:hAnsi="Times New Roman"/>
          <w:b/>
          <w:bCs/>
          <w:noProof/>
          <w:u w:val="single"/>
        </w:rPr>
        <w:t xml:space="preserve">Oprávnený záujem Prevádzkovateľa </w:t>
      </w:r>
      <w:r w:rsidRPr="00B60EB0">
        <w:rPr>
          <w:rFonts w:ascii="Times New Roman" w:hAnsi="Times New Roman"/>
          <w:bCs/>
          <w:noProof/>
        </w:rPr>
        <w:t>v rámci</w:t>
      </w:r>
      <w:r w:rsidRPr="00B60EB0">
        <w:rPr>
          <w:rFonts w:ascii="Times New Roman" w:hAnsi="Times New Roman"/>
          <w:noProof/>
        </w:rPr>
        <w:t xml:space="preserve"> účelov v bodoch a) – g):</w:t>
      </w:r>
    </w:p>
    <w:p w14:paraId="012351A8" w14:textId="77777777" w:rsidR="00CB1E53" w:rsidRPr="00B60EB0" w:rsidRDefault="00CB1E53" w:rsidP="00CB1E53">
      <w:pPr>
        <w:pStyle w:val="Odsekzoznamu"/>
        <w:numPr>
          <w:ilvl w:val="0"/>
          <w:numId w:val="28"/>
        </w:numPr>
        <w:spacing w:after="0"/>
        <w:rPr>
          <w:rFonts w:ascii="Times New Roman" w:hAnsi="Times New Roman"/>
          <w:noProof/>
        </w:rPr>
      </w:pPr>
      <w:r w:rsidRPr="00B60EB0">
        <w:rPr>
          <w:rFonts w:ascii="Times New Roman" w:hAnsi="Times New Roman"/>
          <w:noProof/>
        </w:rPr>
        <w:t>spracúvanie osobných údajov za účelom oprávnených záujmov prevádzkovateľa sa nevykonáva.</w:t>
      </w:r>
    </w:p>
    <w:p w14:paraId="43005AEB" w14:textId="77777777" w:rsidR="00CB1E53" w:rsidRPr="00B60EB0" w:rsidRDefault="00CB1E53" w:rsidP="00CB1E53">
      <w:pPr>
        <w:spacing w:after="0"/>
        <w:rPr>
          <w:rFonts w:ascii="Times New Roman" w:hAnsi="Times New Roman"/>
          <w:b/>
          <w:bCs/>
          <w:noProof/>
          <w:u w:val="single"/>
        </w:rPr>
      </w:pPr>
    </w:p>
    <w:p w14:paraId="05A3B539" w14:textId="75771C85" w:rsidR="00935A73" w:rsidRPr="001A0840" w:rsidRDefault="00935A73" w:rsidP="00935A73">
      <w:pPr>
        <w:spacing w:after="0"/>
        <w:jc w:val="both"/>
        <w:rPr>
          <w:rFonts w:ascii="Times" w:hAnsi="Times"/>
          <w:noProof/>
        </w:rPr>
      </w:pPr>
      <w:r w:rsidRPr="001A0840">
        <w:rPr>
          <w:rFonts w:ascii="Times" w:hAnsi="Times"/>
          <w:b/>
          <w:color w:val="000000" w:themeColor="text1"/>
          <w:u w:val="single"/>
        </w:rPr>
        <w:t>Doba uchovávania osobných údajov:</w:t>
      </w:r>
      <w:r w:rsidRPr="001A0840">
        <w:rPr>
          <w:rFonts w:ascii="Times" w:hAnsi="Times"/>
          <w:bCs/>
          <w:color w:val="000000" w:themeColor="text1"/>
        </w:rPr>
        <w:t xml:space="preserve"> </w:t>
      </w:r>
      <w:r w:rsidRPr="008558BC">
        <w:rPr>
          <w:rFonts w:ascii="Times" w:hAnsi="Times"/>
          <w:noProof/>
        </w:rPr>
        <w:t>Prevádzkovateľ sa zaručuje, že osobné údaje poskytnuté dotknutou osobou na účely stanovené v tejto informačnej povinnosti bude spracúvať maximálne po dobu stanovenú v zákonnom predpise</w:t>
      </w:r>
      <w:r>
        <w:rPr>
          <w:rFonts w:ascii="Times" w:hAnsi="Times"/>
          <w:noProof/>
        </w:rPr>
        <w:t xml:space="preserve">, a to </w:t>
      </w:r>
      <w:r w:rsidRPr="001A0840">
        <w:rPr>
          <w:rFonts w:ascii="Times" w:hAnsi="Times"/>
          <w:color w:val="000000" w:themeColor="text1"/>
        </w:rPr>
        <w:t>1</w:t>
      </w:r>
      <w:r w:rsidRPr="001A0840">
        <w:rPr>
          <w:rFonts w:ascii="Times" w:hAnsi="Times"/>
          <w:color w:val="000000" w:themeColor="text1"/>
          <w:shd w:val="clear" w:color="auto" w:fill="FFFFFF"/>
        </w:rPr>
        <w:t>0 rokov nasledujúcich po roku, ktorého sa týkajú v súlade so zákonom</w:t>
      </w:r>
      <w:r w:rsidRPr="001A0840">
        <w:rPr>
          <w:rFonts w:ascii="Times" w:hAnsi="Times" w:cs="Times"/>
          <w:color w:val="000000" w:themeColor="text1"/>
        </w:rPr>
        <w:t xml:space="preserve"> č. 431/2002 z. z. o účtovníctve v znení neskorších predpisov a zákonom č. 222/2004 z. z. o dani z pridanej hodnoty v znení neskorších predpisov. Účtovné dokumenty sa likvidujú v súlade so </w:t>
      </w:r>
      <w:r w:rsidRPr="001A0840">
        <w:rPr>
          <w:rFonts w:ascii="Times" w:hAnsi="Times"/>
          <w:color w:val="000000" w:themeColor="text1"/>
        </w:rPr>
        <w:t xml:space="preserve">Zákon č. 395/2002 Z. z. o archívoch a registratúrach a o doplnení niektorých zákonov v znení neskorších predpisov. </w:t>
      </w:r>
    </w:p>
    <w:p w14:paraId="7065B988" w14:textId="77777777" w:rsidR="00CB1E53" w:rsidRDefault="00CB1E53" w:rsidP="00CB1E53">
      <w:pPr>
        <w:spacing w:after="0"/>
        <w:jc w:val="both"/>
        <w:rPr>
          <w:rFonts w:ascii="Times" w:hAnsi="Times"/>
        </w:rPr>
      </w:pPr>
    </w:p>
    <w:p w14:paraId="20020918" w14:textId="77CC36F8" w:rsidR="00CB1E53" w:rsidRPr="00820C3A" w:rsidRDefault="00CB1E53" w:rsidP="00CB1E53">
      <w:pPr>
        <w:spacing w:after="0"/>
        <w:jc w:val="both"/>
        <w:rPr>
          <w:rFonts w:ascii="Times" w:hAnsi="Times"/>
        </w:rPr>
      </w:pPr>
      <w:bookmarkStart w:id="0" w:name="_Hlk148015548"/>
      <w:r w:rsidRPr="00935C47">
        <w:rPr>
          <w:rFonts w:ascii="Times" w:hAnsi="Times"/>
          <w:b/>
          <w:bCs/>
          <w:u w:val="single"/>
        </w:rPr>
        <w:lastRenderedPageBreak/>
        <w:t>Prevádzkovateľ sa zaručuje</w:t>
      </w:r>
      <w:r w:rsidRPr="00820C3A">
        <w:rPr>
          <w:rFonts w:ascii="Times" w:hAnsi="Times"/>
        </w:rPr>
        <w:t>, že osobné údaje poskytnuté dotknutou osobou na účely  stanovené v tejto informačnej povinnosti bude spracúvať maximálne po dobu  stanovenú v  zákonnom predpise.</w:t>
      </w:r>
    </w:p>
    <w:p w14:paraId="656CFE87" w14:textId="77777777" w:rsidR="006D29D2" w:rsidRPr="00BF233F" w:rsidRDefault="006D29D2" w:rsidP="00946BB1">
      <w:pPr>
        <w:spacing w:after="0"/>
        <w:jc w:val="both"/>
        <w:rPr>
          <w:rFonts w:ascii="Times" w:hAnsi="Times"/>
          <w:b/>
          <w:u w:val="single"/>
        </w:rPr>
      </w:pPr>
    </w:p>
    <w:p w14:paraId="33420B2E" w14:textId="77777777" w:rsidR="004841B8" w:rsidRPr="004841B8" w:rsidRDefault="004841B8" w:rsidP="004841B8">
      <w:pPr>
        <w:spacing w:after="0"/>
        <w:jc w:val="both"/>
        <w:rPr>
          <w:rFonts w:ascii="Times" w:hAnsi="Times"/>
          <w:b/>
          <w:bCs/>
          <w:u w:val="single"/>
        </w:rPr>
      </w:pPr>
      <w:bookmarkStart w:id="1" w:name="_Hlk141261540"/>
      <w:r w:rsidRPr="004841B8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07B3B59C" w14:textId="77777777" w:rsidR="004841B8" w:rsidRPr="004841B8" w:rsidRDefault="004841B8" w:rsidP="004841B8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  <w:bookmarkStart w:id="2" w:name="_Hlk141262787"/>
      <w:bookmarkEnd w:id="1"/>
      <w:r w:rsidRPr="004841B8">
        <w:rPr>
          <w:rFonts w:ascii="Times" w:hAnsi="Times"/>
        </w:rPr>
        <w:t xml:space="preserve">Poskytovanie osobných údajov je zmluvná a zároveň zákonná požiadavka. </w:t>
      </w:r>
      <w:bookmarkEnd w:id="2"/>
      <w:r w:rsidRPr="004841B8">
        <w:rPr>
          <w:rFonts w:ascii="Times" w:hAnsi="Times"/>
        </w:rPr>
        <w:t xml:space="preserve">Dotknutá osoba je povinná poskytnúť osobné údaje. </w:t>
      </w:r>
      <w:r w:rsidRPr="004841B8">
        <w:rPr>
          <w:rFonts w:ascii="Times" w:hAnsi="Times"/>
          <w:color w:val="000000"/>
          <w:shd w:val="clear" w:color="auto" w:fill="FFFFFF"/>
        </w:rPr>
        <w:t>V prípade neposkytnutia týchto údajov, nie je možné uzatvorenie zmluvného vzťahu, ako ani následné plnenie zo zmluvy. Taktiež nie je možné zabezpečiť riadne plnenie povinností Prevádzkovateľa, ktoré mu vyplývajú z príslušných všeobecných právnych predpisov.</w:t>
      </w:r>
    </w:p>
    <w:p w14:paraId="4332A432" w14:textId="77777777" w:rsidR="004841B8" w:rsidRDefault="004841B8" w:rsidP="004841B8">
      <w:pPr>
        <w:spacing w:after="0"/>
        <w:rPr>
          <w:rFonts w:ascii="Times" w:hAnsi="Times"/>
          <w:b/>
          <w:bCs/>
          <w:u w:val="single"/>
        </w:rPr>
      </w:pPr>
    </w:p>
    <w:p w14:paraId="009085F5" w14:textId="77777777" w:rsidR="00935C47" w:rsidRPr="004E3065" w:rsidRDefault="00935C47" w:rsidP="00935C47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 w:rsidRPr="004E3065">
        <w:rPr>
          <w:rFonts w:ascii="Times" w:eastAsia="Times New Roman" w:hAnsi="Times"/>
          <w:b/>
          <w:bCs/>
          <w:lang w:eastAsia="sk-SK"/>
        </w:rPr>
        <w:t>,</w:t>
      </w:r>
      <w:r w:rsidRPr="004E3065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436FB915" w14:textId="77777777" w:rsidR="00935C47" w:rsidRPr="004E3065" w:rsidRDefault="00935C47" w:rsidP="00935C47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301C337F" w14:textId="77777777" w:rsidR="00935C47" w:rsidRPr="004E3065" w:rsidRDefault="00935C47" w:rsidP="00935C47">
      <w:pPr>
        <w:spacing w:after="0"/>
        <w:rPr>
          <w:rFonts w:ascii="Times" w:hAnsi="Times"/>
          <w:b/>
          <w:bCs/>
          <w:u w:val="single"/>
        </w:rPr>
      </w:pPr>
    </w:p>
    <w:p w14:paraId="44F05E69" w14:textId="77777777" w:rsidR="00935C47" w:rsidRPr="004E3065" w:rsidRDefault="00935C47" w:rsidP="00935C47">
      <w:pPr>
        <w:spacing w:after="0"/>
        <w:jc w:val="both"/>
        <w:rPr>
          <w:rFonts w:ascii="Times" w:hAnsi="Times"/>
        </w:rPr>
      </w:pPr>
      <w:r w:rsidRPr="004E3065">
        <w:rPr>
          <w:rFonts w:ascii="Times" w:hAnsi="Times"/>
          <w:b/>
          <w:bCs/>
          <w:u w:val="single"/>
        </w:rPr>
        <w:t>Technické a organizačné bezpečnostné opatrenia:</w:t>
      </w:r>
      <w:r w:rsidRPr="004E3065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12B338A3" w14:textId="77777777" w:rsidR="00935C47" w:rsidRDefault="00935C47" w:rsidP="004841B8">
      <w:pPr>
        <w:spacing w:after="0"/>
        <w:rPr>
          <w:rFonts w:ascii="Times" w:hAnsi="Times"/>
          <w:b/>
          <w:bCs/>
          <w:u w:val="single"/>
        </w:rPr>
      </w:pPr>
    </w:p>
    <w:p w14:paraId="03C8A88B" w14:textId="66A781FD" w:rsidR="004841B8" w:rsidRPr="00BF233F" w:rsidRDefault="004841B8" w:rsidP="004841B8">
      <w:pPr>
        <w:spacing w:after="0"/>
        <w:rPr>
          <w:rFonts w:ascii="Times" w:hAnsi="Times"/>
          <w:b/>
          <w:bCs/>
          <w:u w:val="single"/>
        </w:rPr>
      </w:pPr>
      <w:r w:rsidRPr="00BF233F">
        <w:rPr>
          <w:rFonts w:ascii="Times" w:hAnsi="Times"/>
          <w:b/>
          <w:bCs/>
          <w:u w:val="single"/>
        </w:rPr>
        <w:t>Automatizované individuálne rozhodovanie vrátane profilovania:</w:t>
      </w:r>
    </w:p>
    <w:p w14:paraId="43F69B10" w14:textId="3AEF5B46" w:rsidR="004841B8" w:rsidRPr="00BF233F" w:rsidRDefault="004841B8" w:rsidP="004841B8">
      <w:pPr>
        <w:rPr>
          <w:rFonts w:ascii="Times" w:hAnsi="Times"/>
        </w:rPr>
      </w:pPr>
      <w:r w:rsidRPr="00BF233F">
        <w:rPr>
          <w:rFonts w:ascii="Times" w:hAnsi="Times"/>
        </w:rPr>
        <w:t xml:space="preserve">V rámci účelov v bodoch a) – </w:t>
      </w:r>
      <w:r w:rsidR="00CB1E53">
        <w:rPr>
          <w:rFonts w:ascii="Times" w:hAnsi="Times"/>
        </w:rPr>
        <w:t>g</w:t>
      </w:r>
      <w:r w:rsidRPr="00BF233F">
        <w:rPr>
          <w:rFonts w:ascii="Times" w:hAnsi="Times"/>
        </w:rPr>
        <w:t xml:space="preserve">): automatizované individuálne rozhodovanie vrátane profilovania sa nevykonáva. </w:t>
      </w:r>
    </w:p>
    <w:bookmarkEnd w:id="0"/>
    <w:p w14:paraId="163C5460" w14:textId="04C0A873" w:rsidR="00111B52" w:rsidRPr="00BF233F" w:rsidRDefault="00111B52" w:rsidP="004841B8">
      <w:pPr>
        <w:rPr>
          <w:rFonts w:ascii="Times" w:eastAsia="Times New Roman" w:hAnsi="Times"/>
          <w:b/>
          <w:bCs/>
        </w:rPr>
      </w:pPr>
    </w:p>
    <w:sectPr w:rsidR="00111B52" w:rsidRPr="00BF233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7210" w14:textId="77777777" w:rsidR="000F5B54" w:rsidRDefault="000F5B54" w:rsidP="00FC76BE">
      <w:pPr>
        <w:spacing w:after="0"/>
      </w:pPr>
      <w:r>
        <w:separator/>
      </w:r>
    </w:p>
  </w:endnote>
  <w:endnote w:type="continuationSeparator" w:id="0">
    <w:p w14:paraId="0CCA8F31" w14:textId="77777777" w:rsidR="000F5B54" w:rsidRDefault="000F5B54" w:rsidP="00FC7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906C" w14:textId="77777777" w:rsidR="000F5B54" w:rsidRDefault="000F5B54" w:rsidP="00FC76BE">
      <w:pPr>
        <w:spacing w:after="0"/>
      </w:pPr>
      <w:r>
        <w:separator/>
      </w:r>
    </w:p>
  </w:footnote>
  <w:footnote w:type="continuationSeparator" w:id="0">
    <w:p w14:paraId="242DF88A" w14:textId="77777777" w:rsidR="000F5B54" w:rsidRDefault="000F5B54" w:rsidP="00FC7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4366" w14:textId="77777777" w:rsidR="00FC76BE" w:rsidRPr="002B7E41" w:rsidRDefault="00FC76BE" w:rsidP="00FC76BE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2B7E41">
      <w:rPr>
        <w:rFonts w:ascii="Times New Roman" w:hAnsi="Times New Roman"/>
        <w:b/>
        <w:sz w:val="24"/>
        <w:szCs w:val="24"/>
      </w:rPr>
      <w:t>Informačná povinnosť k spracúvaniu osobných údajov</w:t>
    </w:r>
  </w:p>
  <w:p w14:paraId="091CF0EC" w14:textId="77777777" w:rsidR="00FC76BE" w:rsidRPr="005802AB" w:rsidRDefault="00FC76BE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2C5"/>
    <w:multiLevelType w:val="hybridMultilevel"/>
    <w:tmpl w:val="4E2A237C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53A"/>
    <w:multiLevelType w:val="hybridMultilevel"/>
    <w:tmpl w:val="52CCD89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60278"/>
    <w:multiLevelType w:val="hybridMultilevel"/>
    <w:tmpl w:val="0C2E855A"/>
    <w:lvl w:ilvl="0" w:tplc="3F040EE0">
      <w:start w:val="1"/>
      <w:numFmt w:val="lowerLetter"/>
      <w:lvlText w:val="%1)"/>
      <w:lvlJc w:val="left"/>
      <w:pPr>
        <w:ind w:left="360" w:hanging="360"/>
      </w:pPr>
      <w:rPr>
        <w:rFonts w:ascii="Times" w:eastAsia="Times New Roman" w:hAnsi="Times" w:hint="default"/>
        <w:b w:val="0"/>
        <w:bCs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E6EA2"/>
    <w:multiLevelType w:val="hybridMultilevel"/>
    <w:tmpl w:val="0C4E75A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39E4"/>
    <w:multiLevelType w:val="hybridMultilevel"/>
    <w:tmpl w:val="61C431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5A4A"/>
    <w:multiLevelType w:val="hybridMultilevel"/>
    <w:tmpl w:val="2AD23DD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0070"/>
    <w:multiLevelType w:val="hybridMultilevel"/>
    <w:tmpl w:val="C4D0EA7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B51FC"/>
    <w:multiLevelType w:val="hybridMultilevel"/>
    <w:tmpl w:val="4B02F49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F5002"/>
    <w:multiLevelType w:val="hybridMultilevel"/>
    <w:tmpl w:val="6E58C440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43214"/>
    <w:multiLevelType w:val="hybridMultilevel"/>
    <w:tmpl w:val="436292AC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22AE0"/>
    <w:multiLevelType w:val="hybridMultilevel"/>
    <w:tmpl w:val="17F69192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104A7"/>
    <w:multiLevelType w:val="hybridMultilevel"/>
    <w:tmpl w:val="736ED02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4A42"/>
    <w:multiLevelType w:val="hybridMultilevel"/>
    <w:tmpl w:val="1C2E6E3E"/>
    <w:lvl w:ilvl="0" w:tplc="FED61D98">
      <w:numFmt w:val="bullet"/>
      <w:lvlText w:val="•"/>
      <w:lvlJc w:val="left"/>
      <w:pPr>
        <w:ind w:left="386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13" w15:restartNumberingAfterBreak="0">
    <w:nsid w:val="30BE1C99"/>
    <w:multiLevelType w:val="hybridMultilevel"/>
    <w:tmpl w:val="24F094FA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3500723D"/>
    <w:multiLevelType w:val="hybridMultilevel"/>
    <w:tmpl w:val="E22EBF5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52BB4"/>
    <w:multiLevelType w:val="hybridMultilevel"/>
    <w:tmpl w:val="2C5AD336"/>
    <w:lvl w:ilvl="0" w:tplc="4A9467CA">
      <w:start w:val="3"/>
      <w:numFmt w:val="lowerLetter"/>
      <w:lvlText w:val="%1)"/>
      <w:lvlJc w:val="left"/>
      <w:pPr>
        <w:ind w:left="360" w:hanging="360"/>
      </w:pPr>
      <w:rPr>
        <w:rFonts w:ascii="Times" w:hAnsi="Times"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65B14"/>
    <w:multiLevelType w:val="hybridMultilevel"/>
    <w:tmpl w:val="10C49B3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BD947620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767E2C"/>
    <w:multiLevelType w:val="hybridMultilevel"/>
    <w:tmpl w:val="C8AC116A"/>
    <w:lvl w:ilvl="0" w:tplc="949A588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732143"/>
    <w:multiLevelType w:val="hybridMultilevel"/>
    <w:tmpl w:val="16AC263C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4BBF2697"/>
    <w:multiLevelType w:val="hybridMultilevel"/>
    <w:tmpl w:val="2C0637F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F18D1"/>
    <w:multiLevelType w:val="hybridMultilevel"/>
    <w:tmpl w:val="5F4EB4DC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75325"/>
    <w:multiLevelType w:val="hybridMultilevel"/>
    <w:tmpl w:val="1AA0AC3A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5ADE36FA"/>
    <w:multiLevelType w:val="hybridMultilevel"/>
    <w:tmpl w:val="AD0AD52C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51A60"/>
    <w:multiLevelType w:val="hybridMultilevel"/>
    <w:tmpl w:val="8A3CA77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DB7B3E"/>
    <w:multiLevelType w:val="hybridMultilevel"/>
    <w:tmpl w:val="93CEC1B8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68EE4B9B"/>
    <w:multiLevelType w:val="hybridMultilevel"/>
    <w:tmpl w:val="5A04D49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B596B"/>
    <w:multiLevelType w:val="hybridMultilevel"/>
    <w:tmpl w:val="6B5292CE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6CEE464C"/>
    <w:multiLevelType w:val="hybridMultilevel"/>
    <w:tmpl w:val="3E384A02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F2EBA"/>
    <w:multiLevelType w:val="hybridMultilevel"/>
    <w:tmpl w:val="83CCBE8C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F0E28"/>
    <w:multiLevelType w:val="hybridMultilevel"/>
    <w:tmpl w:val="9DBA76A8"/>
    <w:lvl w:ilvl="0" w:tplc="FED61D98">
      <w:numFmt w:val="bullet"/>
      <w:lvlText w:val="•"/>
      <w:lvlJc w:val="left"/>
      <w:pPr>
        <w:ind w:left="732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0" w15:restartNumberingAfterBreak="0">
    <w:nsid w:val="7B7E5881"/>
    <w:multiLevelType w:val="hybridMultilevel"/>
    <w:tmpl w:val="02303A8C"/>
    <w:lvl w:ilvl="0" w:tplc="353C9246">
      <w:start w:val="1"/>
      <w:numFmt w:val="lowerLetter"/>
      <w:lvlText w:val="%1)"/>
      <w:lvlJc w:val="left"/>
      <w:pPr>
        <w:ind w:left="348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68" w:hanging="360"/>
      </w:pPr>
    </w:lvl>
    <w:lvl w:ilvl="2" w:tplc="041B001B" w:tentative="1">
      <w:start w:val="1"/>
      <w:numFmt w:val="lowerRoman"/>
      <w:lvlText w:val="%3."/>
      <w:lvlJc w:val="right"/>
      <w:pPr>
        <w:ind w:left="1788" w:hanging="180"/>
      </w:pPr>
    </w:lvl>
    <w:lvl w:ilvl="3" w:tplc="041B000F" w:tentative="1">
      <w:start w:val="1"/>
      <w:numFmt w:val="decimal"/>
      <w:lvlText w:val="%4."/>
      <w:lvlJc w:val="left"/>
      <w:pPr>
        <w:ind w:left="2508" w:hanging="360"/>
      </w:pPr>
    </w:lvl>
    <w:lvl w:ilvl="4" w:tplc="041B0019" w:tentative="1">
      <w:start w:val="1"/>
      <w:numFmt w:val="lowerLetter"/>
      <w:lvlText w:val="%5."/>
      <w:lvlJc w:val="left"/>
      <w:pPr>
        <w:ind w:left="3228" w:hanging="360"/>
      </w:pPr>
    </w:lvl>
    <w:lvl w:ilvl="5" w:tplc="041B001B" w:tentative="1">
      <w:start w:val="1"/>
      <w:numFmt w:val="lowerRoman"/>
      <w:lvlText w:val="%6."/>
      <w:lvlJc w:val="right"/>
      <w:pPr>
        <w:ind w:left="3948" w:hanging="180"/>
      </w:pPr>
    </w:lvl>
    <w:lvl w:ilvl="6" w:tplc="041B000F" w:tentative="1">
      <w:start w:val="1"/>
      <w:numFmt w:val="decimal"/>
      <w:lvlText w:val="%7."/>
      <w:lvlJc w:val="left"/>
      <w:pPr>
        <w:ind w:left="4668" w:hanging="360"/>
      </w:pPr>
    </w:lvl>
    <w:lvl w:ilvl="7" w:tplc="041B0019" w:tentative="1">
      <w:start w:val="1"/>
      <w:numFmt w:val="lowerLetter"/>
      <w:lvlText w:val="%8."/>
      <w:lvlJc w:val="left"/>
      <w:pPr>
        <w:ind w:left="5388" w:hanging="360"/>
      </w:pPr>
    </w:lvl>
    <w:lvl w:ilvl="8" w:tplc="041B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1" w15:restartNumberingAfterBreak="0">
    <w:nsid w:val="7E142815"/>
    <w:multiLevelType w:val="hybridMultilevel"/>
    <w:tmpl w:val="92D8EB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3823691">
    <w:abstractNumId w:val="12"/>
  </w:num>
  <w:num w:numId="2" w16cid:durableId="532771726">
    <w:abstractNumId w:val="25"/>
  </w:num>
  <w:num w:numId="3" w16cid:durableId="271515965">
    <w:abstractNumId w:val="11"/>
  </w:num>
  <w:num w:numId="4" w16cid:durableId="436022962">
    <w:abstractNumId w:val="6"/>
  </w:num>
  <w:num w:numId="5" w16cid:durableId="1721977038">
    <w:abstractNumId w:val="19"/>
  </w:num>
  <w:num w:numId="6" w16cid:durableId="277028947">
    <w:abstractNumId w:val="17"/>
  </w:num>
  <w:num w:numId="7" w16cid:durableId="183830562">
    <w:abstractNumId w:val="9"/>
  </w:num>
  <w:num w:numId="8" w16cid:durableId="1980648631">
    <w:abstractNumId w:val="31"/>
  </w:num>
  <w:num w:numId="9" w16cid:durableId="1756706957">
    <w:abstractNumId w:val="16"/>
  </w:num>
  <w:num w:numId="10" w16cid:durableId="1640763815">
    <w:abstractNumId w:val="20"/>
  </w:num>
  <w:num w:numId="11" w16cid:durableId="1718627760">
    <w:abstractNumId w:val="28"/>
  </w:num>
  <w:num w:numId="12" w16cid:durableId="929123575">
    <w:abstractNumId w:val="27"/>
  </w:num>
  <w:num w:numId="13" w16cid:durableId="1829250774">
    <w:abstractNumId w:val="3"/>
  </w:num>
  <w:num w:numId="14" w16cid:durableId="48842699">
    <w:abstractNumId w:val="0"/>
  </w:num>
  <w:num w:numId="15" w16cid:durableId="343826762">
    <w:abstractNumId w:val="10"/>
  </w:num>
  <w:num w:numId="16" w16cid:durableId="234246112">
    <w:abstractNumId w:val="4"/>
  </w:num>
  <w:num w:numId="17" w16cid:durableId="1898972335">
    <w:abstractNumId w:val="2"/>
  </w:num>
  <w:num w:numId="18" w16cid:durableId="60251044">
    <w:abstractNumId w:val="22"/>
  </w:num>
  <w:num w:numId="19" w16cid:durableId="1379359455">
    <w:abstractNumId w:val="15"/>
  </w:num>
  <w:num w:numId="20" w16cid:durableId="1140999893">
    <w:abstractNumId w:val="13"/>
  </w:num>
  <w:num w:numId="21" w16cid:durableId="546571858">
    <w:abstractNumId w:val="5"/>
  </w:num>
  <w:num w:numId="22" w16cid:durableId="1028064109">
    <w:abstractNumId w:val="18"/>
  </w:num>
  <w:num w:numId="23" w16cid:durableId="1344044762">
    <w:abstractNumId w:val="29"/>
  </w:num>
  <w:num w:numId="24" w16cid:durableId="196427273">
    <w:abstractNumId w:val="21"/>
  </w:num>
  <w:num w:numId="25" w16cid:durableId="641085160">
    <w:abstractNumId w:val="26"/>
  </w:num>
  <w:num w:numId="26" w16cid:durableId="1005520734">
    <w:abstractNumId w:val="24"/>
  </w:num>
  <w:num w:numId="27" w16cid:durableId="193885736">
    <w:abstractNumId w:val="8"/>
  </w:num>
  <w:num w:numId="28" w16cid:durableId="1672564899">
    <w:abstractNumId w:val="14"/>
  </w:num>
  <w:num w:numId="29" w16cid:durableId="461851554">
    <w:abstractNumId w:val="23"/>
  </w:num>
  <w:num w:numId="30" w16cid:durableId="2064674026">
    <w:abstractNumId w:val="30"/>
  </w:num>
  <w:num w:numId="31" w16cid:durableId="1747603451">
    <w:abstractNumId w:val="7"/>
  </w:num>
  <w:num w:numId="32" w16cid:durableId="56295564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2C"/>
    <w:rsid w:val="00012866"/>
    <w:rsid w:val="000312DD"/>
    <w:rsid w:val="000350DE"/>
    <w:rsid w:val="000677F0"/>
    <w:rsid w:val="00087D34"/>
    <w:rsid w:val="00096B33"/>
    <w:rsid w:val="000F5B54"/>
    <w:rsid w:val="00104FED"/>
    <w:rsid w:val="00107D3B"/>
    <w:rsid w:val="00111B52"/>
    <w:rsid w:val="00112757"/>
    <w:rsid w:val="00130E53"/>
    <w:rsid w:val="001B34D5"/>
    <w:rsid w:val="001C16AF"/>
    <w:rsid w:val="00214DC3"/>
    <w:rsid w:val="0023626B"/>
    <w:rsid w:val="00250055"/>
    <w:rsid w:val="002B333C"/>
    <w:rsid w:val="002B7E41"/>
    <w:rsid w:val="0033355B"/>
    <w:rsid w:val="00355359"/>
    <w:rsid w:val="003A3173"/>
    <w:rsid w:val="003D7DE2"/>
    <w:rsid w:val="00446A45"/>
    <w:rsid w:val="00465553"/>
    <w:rsid w:val="004841B8"/>
    <w:rsid w:val="004C6B5D"/>
    <w:rsid w:val="00501E0B"/>
    <w:rsid w:val="0056688C"/>
    <w:rsid w:val="00574554"/>
    <w:rsid w:val="00575039"/>
    <w:rsid w:val="005802AB"/>
    <w:rsid w:val="005A4F89"/>
    <w:rsid w:val="005A5447"/>
    <w:rsid w:val="00604FC7"/>
    <w:rsid w:val="0061209F"/>
    <w:rsid w:val="00614BAA"/>
    <w:rsid w:val="00640A92"/>
    <w:rsid w:val="00643F99"/>
    <w:rsid w:val="00663757"/>
    <w:rsid w:val="006C068B"/>
    <w:rsid w:val="006D29D2"/>
    <w:rsid w:val="006D4112"/>
    <w:rsid w:val="006E06C9"/>
    <w:rsid w:val="00725639"/>
    <w:rsid w:val="007315BE"/>
    <w:rsid w:val="00733AA0"/>
    <w:rsid w:val="0077315A"/>
    <w:rsid w:val="007C4988"/>
    <w:rsid w:val="007D526C"/>
    <w:rsid w:val="007E535C"/>
    <w:rsid w:val="00805A57"/>
    <w:rsid w:val="00814946"/>
    <w:rsid w:val="00880284"/>
    <w:rsid w:val="008974A1"/>
    <w:rsid w:val="008E136E"/>
    <w:rsid w:val="009078A9"/>
    <w:rsid w:val="00913709"/>
    <w:rsid w:val="00935A73"/>
    <w:rsid w:val="00935C47"/>
    <w:rsid w:val="00946BB1"/>
    <w:rsid w:val="009E617D"/>
    <w:rsid w:val="00A76D09"/>
    <w:rsid w:val="00A8785C"/>
    <w:rsid w:val="00AC7F2C"/>
    <w:rsid w:val="00AD168D"/>
    <w:rsid w:val="00AD7BEB"/>
    <w:rsid w:val="00AF3F5B"/>
    <w:rsid w:val="00B30D6A"/>
    <w:rsid w:val="00B67FF6"/>
    <w:rsid w:val="00B808B3"/>
    <w:rsid w:val="00B83709"/>
    <w:rsid w:val="00BD7270"/>
    <w:rsid w:val="00BF233F"/>
    <w:rsid w:val="00BF480A"/>
    <w:rsid w:val="00C44228"/>
    <w:rsid w:val="00C542C7"/>
    <w:rsid w:val="00C90D05"/>
    <w:rsid w:val="00CB1E53"/>
    <w:rsid w:val="00CE7972"/>
    <w:rsid w:val="00D23E0C"/>
    <w:rsid w:val="00D50819"/>
    <w:rsid w:val="00D7606C"/>
    <w:rsid w:val="00DA3A6C"/>
    <w:rsid w:val="00DA4D2C"/>
    <w:rsid w:val="00DB0A24"/>
    <w:rsid w:val="00DB2840"/>
    <w:rsid w:val="00DF19AB"/>
    <w:rsid w:val="00DF52BE"/>
    <w:rsid w:val="00DF5669"/>
    <w:rsid w:val="00E05093"/>
    <w:rsid w:val="00EB2780"/>
    <w:rsid w:val="00EB5715"/>
    <w:rsid w:val="00ED4329"/>
    <w:rsid w:val="00EE1007"/>
    <w:rsid w:val="00EF20F3"/>
    <w:rsid w:val="00F0308B"/>
    <w:rsid w:val="00F04CBC"/>
    <w:rsid w:val="00F626BA"/>
    <w:rsid w:val="00F772A7"/>
    <w:rsid w:val="00F851DE"/>
    <w:rsid w:val="00F92127"/>
    <w:rsid w:val="00F921A8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0ED9"/>
  <w15:docId w15:val="{12A286FD-7CAA-1544-B4E0-1768D8BF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11B5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4C6B5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B52"/>
    <w:pPr>
      <w:ind w:left="720"/>
    </w:pPr>
  </w:style>
  <w:style w:type="paragraph" w:styleId="Bezriadkovania">
    <w:name w:val="No Spacing"/>
    <w:qFormat/>
    <w:rsid w:val="00111B5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542C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C76B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C76BE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4C6B5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Forgacova</dc:creator>
  <cp:keywords/>
  <dc:description/>
  <cp:lastModifiedBy>Lucia Mičkiová</cp:lastModifiedBy>
  <cp:revision>58</cp:revision>
  <dcterms:created xsi:type="dcterms:W3CDTF">2021-12-02T10:55:00Z</dcterms:created>
  <dcterms:modified xsi:type="dcterms:W3CDTF">2024-03-06T10:05:00Z</dcterms:modified>
</cp:coreProperties>
</file>