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C4" w14:textId="51065A6A" w:rsidR="003108B5" w:rsidRDefault="004C05C4" w:rsidP="00A201AD">
      <w:pPr>
        <w:spacing w:after="0" w:line="240" w:lineRule="auto"/>
        <w:jc w:val="center"/>
        <w:rPr>
          <w:rFonts w:ascii="Times" w:eastAsia="+mj-ea" w:hAnsi="Times"/>
          <w:b/>
        </w:rPr>
      </w:pPr>
      <w:r w:rsidRPr="006165C8">
        <w:rPr>
          <w:rFonts w:ascii="Times" w:eastAsia="+mj-ea" w:hAnsi="Times"/>
          <w:b/>
        </w:rPr>
        <w:t>REKLAMÁCIA</w:t>
      </w:r>
    </w:p>
    <w:p w14:paraId="7A07430F" w14:textId="185EEA29" w:rsidR="00D83304" w:rsidRDefault="00D83304" w:rsidP="00A201AD">
      <w:pPr>
        <w:spacing w:after="0" w:line="240" w:lineRule="auto"/>
        <w:jc w:val="center"/>
        <w:rPr>
          <w:rFonts w:ascii="Times" w:eastAsia="+mj-ea" w:hAnsi="Times"/>
          <w:b/>
        </w:rPr>
      </w:pPr>
      <w:r>
        <w:rPr>
          <w:rFonts w:ascii="Times" w:eastAsia="+mj-ea" w:hAnsi="Times"/>
          <w:b/>
        </w:rPr>
        <w:t>(fyzické osoby)</w:t>
      </w:r>
    </w:p>
    <w:p w14:paraId="5557F0EC" w14:textId="77777777" w:rsidR="00D83304" w:rsidRPr="006165C8" w:rsidRDefault="00D83304" w:rsidP="00A201AD">
      <w:pPr>
        <w:spacing w:after="0" w:line="240" w:lineRule="auto"/>
        <w:jc w:val="center"/>
        <w:rPr>
          <w:rFonts w:ascii="Times" w:eastAsia="+mj-ea" w:hAnsi="Times"/>
          <w:b/>
        </w:rPr>
      </w:pPr>
    </w:p>
    <w:p w14:paraId="7BC76700" w14:textId="77777777" w:rsidR="004C05C4" w:rsidRPr="006165C8" w:rsidRDefault="004C05C4" w:rsidP="00A201AD">
      <w:pPr>
        <w:spacing w:line="240" w:lineRule="auto"/>
        <w:contextualSpacing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bCs/>
          <w:u w:val="single"/>
        </w:rPr>
        <w:t>Účel</w:t>
      </w:r>
      <w:r w:rsidRPr="006165C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34189678" w14:textId="77777777" w:rsidR="00F528B8" w:rsidRPr="00F528B8" w:rsidRDefault="004C05C4" w:rsidP="00A201AD">
      <w:pPr>
        <w:spacing w:line="240" w:lineRule="auto"/>
        <w:rPr>
          <w:rFonts w:ascii="Times" w:hAnsi="Times"/>
          <w:bCs/>
          <w:color w:val="000000" w:themeColor="text1"/>
        </w:rPr>
      </w:pPr>
      <w:r w:rsidRPr="00F528B8">
        <w:rPr>
          <w:rFonts w:ascii="Times" w:hAnsi="Times"/>
        </w:rPr>
        <w:t>Vybavovanie reklamácií a vedenie s tým súvisiacich zákonných evidencií</w:t>
      </w:r>
      <w:r w:rsidR="00F528B8" w:rsidRPr="00F528B8">
        <w:rPr>
          <w:rFonts w:ascii="Times" w:hAnsi="Times"/>
        </w:rPr>
        <w:t>.</w:t>
      </w:r>
    </w:p>
    <w:p w14:paraId="1C545C78" w14:textId="777A90F9" w:rsidR="004C05C4" w:rsidRPr="00F528B8" w:rsidRDefault="004C05C4" w:rsidP="00A201AD">
      <w:pPr>
        <w:spacing w:after="0" w:line="240" w:lineRule="auto"/>
        <w:jc w:val="both"/>
        <w:rPr>
          <w:rFonts w:ascii="Times" w:hAnsi="Times"/>
          <w:bCs/>
          <w:color w:val="000000" w:themeColor="text1"/>
        </w:rPr>
      </w:pPr>
      <w:r w:rsidRPr="00F528B8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F528B8">
        <w:rPr>
          <w:rFonts w:ascii="Times" w:hAnsi="Times"/>
          <w:b/>
          <w:color w:val="000000" w:themeColor="text1"/>
        </w:rPr>
        <w:t>:</w:t>
      </w:r>
      <w:r w:rsidRPr="00F528B8">
        <w:rPr>
          <w:rFonts w:ascii="Times" w:hAnsi="Times"/>
          <w:bCs/>
          <w:color w:val="000000" w:themeColor="text1"/>
        </w:rPr>
        <w:t xml:space="preserve"> </w:t>
      </w:r>
    </w:p>
    <w:p w14:paraId="6B6C3777" w14:textId="77777777" w:rsidR="004C05C4" w:rsidRDefault="004C05C4" w:rsidP="00A201AD">
      <w:pPr>
        <w:spacing w:after="0" w:line="240" w:lineRule="auto"/>
        <w:ind w:right="-284"/>
        <w:jc w:val="both"/>
        <w:rPr>
          <w:rFonts w:ascii="Times" w:hAnsi="Times"/>
        </w:rPr>
      </w:pPr>
      <w:r w:rsidRPr="006165C8">
        <w:rPr>
          <w:rFonts w:ascii="Times" w:hAnsi="Times"/>
        </w:rPr>
        <w:t>Odberateľ tovaru a/alebo služieb, ktorý reklamuje zakúpený tovar a/alebo dodanú službu.</w:t>
      </w:r>
    </w:p>
    <w:p w14:paraId="2CF42BF0" w14:textId="77777777" w:rsidR="00F528B8" w:rsidRPr="006165C8" w:rsidRDefault="00F528B8" w:rsidP="00A201AD">
      <w:pPr>
        <w:spacing w:after="0" w:line="240" w:lineRule="auto"/>
        <w:ind w:right="-284"/>
        <w:jc w:val="both"/>
        <w:rPr>
          <w:rFonts w:ascii="Times" w:hAnsi="Times"/>
        </w:rPr>
      </w:pPr>
    </w:p>
    <w:p w14:paraId="3198C233" w14:textId="77777777" w:rsidR="004C05C4" w:rsidRPr="006165C8" w:rsidRDefault="004C05C4" w:rsidP="00A201AD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6165C8">
        <w:rPr>
          <w:rFonts w:ascii="Times" w:hAnsi="Times"/>
          <w:b/>
          <w:bCs/>
          <w:u w:val="single"/>
        </w:rPr>
        <w:t>Dotknuté osoby:</w:t>
      </w:r>
    </w:p>
    <w:p w14:paraId="6E436FAB" w14:textId="4EC774BE" w:rsidR="004C05C4" w:rsidRDefault="00D83304" w:rsidP="00A201AD">
      <w:pPr>
        <w:spacing w:after="0" w:line="240" w:lineRule="auto"/>
        <w:ind w:right="-284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Pr="00405156">
        <w:rPr>
          <w:rFonts w:ascii="Times" w:hAnsi="Times"/>
        </w:rPr>
        <w:t>yzick</w:t>
      </w:r>
      <w:r>
        <w:rPr>
          <w:rFonts w:ascii="Times" w:hAnsi="Times"/>
        </w:rPr>
        <w:t xml:space="preserve">á </w:t>
      </w:r>
      <w:r w:rsidRPr="00405156">
        <w:rPr>
          <w:rFonts w:ascii="Times" w:hAnsi="Times"/>
        </w:rPr>
        <w:t>osob</w:t>
      </w:r>
      <w:r>
        <w:rPr>
          <w:rFonts w:ascii="Times" w:hAnsi="Times"/>
        </w:rPr>
        <w:t xml:space="preserve">a </w:t>
      </w:r>
      <w:r w:rsidRPr="00405156">
        <w:rPr>
          <w:rFonts w:ascii="Times" w:hAnsi="Times"/>
        </w:rPr>
        <w:t>alebo iná osoba oprávnená konať v mene odberate</w:t>
      </w:r>
      <w:r>
        <w:rPr>
          <w:rFonts w:ascii="Times" w:hAnsi="Times"/>
        </w:rPr>
        <w:t>ľa.</w:t>
      </w:r>
    </w:p>
    <w:p w14:paraId="4324C7C0" w14:textId="77777777" w:rsidR="00D83304" w:rsidRPr="006165C8" w:rsidRDefault="00D83304" w:rsidP="00A201AD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2C1FE922" w14:textId="0A0B727F" w:rsidR="004C05C4" w:rsidRPr="006165C8" w:rsidRDefault="004C05C4" w:rsidP="00A201AD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6165C8">
        <w:rPr>
          <w:rFonts w:ascii="Times" w:hAnsi="Times"/>
          <w:b/>
          <w:bCs/>
          <w:u w:val="single"/>
        </w:rPr>
        <w:t>Kategória</w:t>
      </w:r>
      <w:r w:rsidR="00D83304">
        <w:rPr>
          <w:rFonts w:ascii="Times" w:hAnsi="Times"/>
          <w:b/>
          <w:bCs/>
          <w:u w:val="single"/>
        </w:rPr>
        <w:t>/rozsah</w:t>
      </w:r>
      <w:r w:rsidRPr="006165C8">
        <w:rPr>
          <w:rFonts w:ascii="Times" w:hAnsi="Times"/>
          <w:b/>
          <w:bCs/>
          <w:u w:val="single"/>
        </w:rPr>
        <w:t xml:space="preserve"> osobných údajov</w:t>
      </w:r>
      <w:r w:rsidRPr="006165C8">
        <w:rPr>
          <w:rFonts w:ascii="Times" w:hAnsi="Times"/>
          <w:b/>
          <w:bCs/>
        </w:rPr>
        <w:t xml:space="preserve">: </w:t>
      </w:r>
    </w:p>
    <w:p w14:paraId="335878F0" w14:textId="33EAF736" w:rsidR="004C05C4" w:rsidRPr="006165C8" w:rsidRDefault="00D83304" w:rsidP="00A201AD">
      <w:pPr>
        <w:spacing w:line="240" w:lineRule="auto"/>
        <w:jc w:val="both"/>
        <w:rPr>
          <w:rFonts w:ascii="Times" w:hAnsi="Times"/>
        </w:rPr>
      </w:pPr>
      <w:r>
        <w:rPr>
          <w:rFonts w:ascii="Times" w:hAnsi="Times"/>
        </w:rPr>
        <w:t>B</w:t>
      </w:r>
      <w:r w:rsidRPr="00405156">
        <w:rPr>
          <w:rFonts w:ascii="Times" w:hAnsi="Times"/>
        </w:rPr>
        <w:t xml:space="preserve">ežné osobné údaje potrebné k plneniu zákonných povinností </w:t>
      </w:r>
      <w:r>
        <w:rPr>
          <w:rFonts w:ascii="Times" w:hAnsi="Times"/>
        </w:rPr>
        <w:t xml:space="preserve">napr. meno, </w:t>
      </w:r>
      <w:r w:rsidRPr="00405156">
        <w:rPr>
          <w:rFonts w:ascii="Times" w:hAnsi="Times"/>
        </w:rPr>
        <w:t>priezvisko, adresa</w:t>
      </w:r>
      <w:r>
        <w:rPr>
          <w:rFonts w:ascii="Times" w:hAnsi="Times"/>
        </w:rPr>
        <w:t>, adresa</w:t>
      </w:r>
      <w:r w:rsidRPr="00405156">
        <w:rPr>
          <w:rFonts w:ascii="Times" w:hAnsi="Times"/>
        </w:rPr>
        <w:t xml:space="preserve"> bydliska, kontaktné údaje  – telefónne číslo, e-mailová adresa, bankové číslo, ďalšie osobné údaje zistené alebo predložené v priebehu vybavovania reklamácii.</w:t>
      </w:r>
    </w:p>
    <w:p w14:paraId="64246940" w14:textId="777777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6165C8">
        <w:rPr>
          <w:rFonts w:ascii="Times" w:hAnsi="Times"/>
          <w:b/>
          <w:bCs/>
          <w:u w:val="single"/>
        </w:rPr>
        <w:t>Zákonnosť spracúvania osobných údajov:</w:t>
      </w:r>
      <w:r w:rsidRPr="006165C8">
        <w:rPr>
          <w:rFonts w:ascii="Times" w:hAnsi="Times"/>
          <w:b/>
          <w:bCs/>
        </w:rPr>
        <w:t xml:space="preserve">  </w:t>
      </w:r>
    </w:p>
    <w:p w14:paraId="63E6A2D3" w14:textId="77777777" w:rsidR="004C05C4" w:rsidRPr="006165C8" w:rsidRDefault="004C05C4" w:rsidP="00A201AD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6165C8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</w:t>
      </w:r>
    </w:p>
    <w:p w14:paraId="22016C0B" w14:textId="5DC3085A" w:rsidR="004C05C4" w:rsidRPr="006165C8" w:rsidRDefault="004C05C4" w:rsidP="00A201AD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6165C8">
        <w:rPr>
          <w:rFonts w:ascii="Times" w:eastAsia="Times New Roman" w:hAnsi="Times" w:cs="Times New Roman"/>
        </w:rPr>
        <w:t xml:space="preserve">Čl. 6 ods. 1 písm. c) všeobecného nariadenia o ochrane údajov, keď je spracúvanie osobných údajov nevyhnutné na splnenie zákonnej povinnosti Prevádzkovateľa </w:t>
      </w:r>
      <w:r w:rsidR="00B26C50">
        <w:rPr>
          <w:rFonts w:ascii="Times" w:eastAsia="Times New Roman" w:hAnsi="Times" w:cs="Times New Roman"/>
        </w:rPr>
        <w:t>–</w:t>
      </w:r>
      <w:r w:rsidRPr="006165C8">
        <w:rPr>
          <w:rFonts w:ascii="Times" w:eastAsia="Times New Roman" w:hAnsi="Times" w:cs="Times New Roman"/>
        </w:rPr>
        <w:t xml:space="preserve"> predajcu </w:t>
      </w:r>
      <w:r w:rsidRPr="006165C8">
        <w:rPr>
          <w:rFonts w:ascii="Times" w:hAnsi="Times"/>
          <w:color w:val="000000" w:themeColor="text1"/>
          <w:shd w:val="clear" w:color="auto" w:fill="FFFFFF"/>
        </w:rPr>
        <w:t>(zákonnú povinnosť predajcu vybaviť reklamáciu najneskôr v lehote do 30 dní odo dňa uplatnenia reklamácie upravuje zákon č. 250/2007 Z. z. o ochrane spotrebiteľa)</w:t>
      </w:r>
    </w:p>
    <w:p w14:paraId="2B9AB159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6165C8">
        <w:rPr>
          <w:rFonts w:ascii="Times" w:eastAsia="Times New Roman" w:hAnsi="Times" w:cs="Times New Roman"/>
          <w:sz w:val="22"/>
          <w:szCs w:val="22"/>
        </w:rPr>
        <w:t>Čl. 6 ods. 1 písm. f) všeobecného nariadenia o ochrane údajov, keď je spracúvanie osobných údajov nevyhnutné pre naplnenie oprávnených záujmov Prevádzkovateľa</w:t>
      </w:r>
    </w:p>
    <w:p w14:paraId="68926484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53271D34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6165C8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1E983A65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6165C8">
        <w:rPr>
          <w:rFonts w:ascii="Times" w:eastAsia="Times New Roman" w:hAnsi="Times" w:cs="Times New Roman"/>
          <w:sz w:val="22"/>
          <w:szCs w:val="22"/>
        </w:rPr>
        <w:t xml:space="preserve">Zákon č. 250/2007 Z. z. o ochrane spotrebiteľa a o zmene zákona Slovenskej národnej rady č. 372/1990 Zb. o priestupkoch v znení neskorších predpisov,  zákon č. 40/1964 Z. z. Občiansky zákonník. </w:t>
      </w:r>
      <w:r w:rsidRPr="006165C8">
        <w:rPr>
          <w:rFonts w:ascii="Times" w:hAnsi="Times"/>
          <w:color w:val="000000" w:themeColor="text1"/>
          <w:sz w:val="22"/>
          <w:szCs w:val="22"/>
          <w:shd w:val="clear" w:color="auto" w:fill="FFFFFF"/>
        </w:rPr>
        <w:t>(zákonnú povinnosť predajcu vybaviť reklamáciu najneskôr v lehote do 30 dní odo dňa uplatnenia reklamácie upravuje zákon č. 250/2007 Z. z. o ochrane spotrebiteľa)</w:t>
      </w:r>
    </w:p>
    <w:p w14:paraId="230FE4E0" w14:textId="77777777" w:rsidR="003F49FD" w:rsidRPr="006165C8" w:rsidRDefault="003F49FD" w:rsidP="00A201AD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33CC328D" w14:textId="77777777" w:rsidR="003F49FD" w:rsidRPr="006165C8" w:rsidRDefault="003F49FD" w:rsidP="00A201AD">
      <w:pPr>
        <w:spacing w:after="160" w:line="240" w:lineRule="auto"/>
        <w:jc w:val="both"/>
        <w:rPr>
          <w:rFonts w:ascii="Times" w:hAnsi="Times"/>
        </w:rPr>
      </w:pPr>
      <w:r w:rsidRPr="008218BA">
        <w:rPr>
          <w:rFonts w:ascii="Times" w:hAnsi="Times"/>
        </w:rPr>
        <w:t>Poskytovateľ účtovných služieb:</w:t>
      </w:r>
      <w:r>
        <w:rPr>
          <w:rFonts w:ascii="Times" w:hAnsi="Times"/>
        </w:rPr>
        <w:t xml:space="preserve"> </w:t>
      </w:r>
      <w:r w:rsidRPr="00161D4F">
        <w:rPr>
          <w:rFonts w:ascii="Times" w:hAnsi="Times"/>
          <w:b/>
          <w:bCs/>
        </w:rPr>
        <w:t xml:space="preserve">Sprostredkovateľ </w:t>
      </w:r>
      <w:r w:rsidRPr="00161D4F">
        <w:rPr>
          <w:rFonts w:ascii="Times" w:hAnsi="Times"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</w:t>
      </w:r>
      <w:r>
        <w:rPr>
          <w:rFonts w:ascii="Times" w:hAnsi="Times"/>
        </w:rPr>
        <w:t>.</w:t>
      </w:r>
    </w:p>
    <w:p w14:paraId="107A683F" w14:textId="77777777" w:rsidR="00730AC0" w:rsidRDefault="00730AC0" w:rsidP="00730AC0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42FDE2B2" w14:textId="77777777" w:rsidR="00730AC0" w:rsidRDefault="00730AC0" w:rsidP="00730AC0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6991439C" w14:textId="77777777" w:rsidR="00730AC0" w:rsidRDefault="00730AC0" w:rsidP="00A201AD">
      <w:pPr>
        <w:spacing w:after="0" w:line="240" w:lineRule="auto"/>
        <w:jc w:val="both"/>
        <w:rPr>
          <w:rFonts w:ascii="Times" w:hAnsi="Times"/>
          <w:b/>
          <w:u w:val="single"/>
        </w:rPr>
      </w:pPr>
    </w:p>
    <w:p w14:paraId="4D6FCA50" w14:textId="65041B1E" w:rsidR="004C05C4" w:rsidRPr="006165C8" w:rsidRDefault="004C05C4" w:rsidP="00A201AD">
      <w:pPr>
        <w:spacing w:after="0" w:line="240" w:lineRule="auto"/>
        <w:jc w:val="both"/>
        <w:rPr>
          <w:rFonts w:ascii="Times" w:hAnsi="Times"/>
          <w:bCs/>
        </w:rPr>
      </w:pPr>
      <w:r w:rsidRPr="006165C8">
        <w:rPr>
          <w:rFonts w:ascii="Times" w:hAnsi="Times"/>
          <w:b/>
          <w:u w:val="single"/>
        </w:rPr>
        <w:t>- do tretích krajín:</w:t>
      </w:r>
      <w:r w:rsidRPr="006165C8">
        <w:rPr>
          <w:rFonts w:ascii="Times" w:hAnsi="Times"/>
          <w:bCs/>
        </w:rPr>
        <w:t xml:space="preserve"> </w:t>
      </w:r>
    </w:p>
    <w:p w14:paraId="7C986EBF" w14:textId="57A9C42A" w:rsidR="00A201AD" w:rsidRDefault="004C05C4" w:rsidP="00A201AD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6165C8">
        <w:rPr>
          <w:rFonts w:ascii="Times" w:hAnsi="Times"/>
          <w:bCs/>
        </w:rPr>
        <w:t>Osobné</w:t>
      </w:r>
      <w:r w:rsidRPr="006165C8">
        <w:rPr>
          <w:rFonts w:ascii="Times" w:hAnsi="Times"/>
        </w:rPr>
        <w:t xml:space="preserve"> údaje sa do tretích krajín neposkytujú. </w:t>
      </w:r>
    </w:p>
    <w:p w14:paraId="3061CAC0" w14:textId="7775C8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</w:rPr>
      </w:pPr>
      <w:r w:rsidRPr="006165C8">
        <w:rPr>
          <w:rFonts w:ascii="Times" w:hAnsi="Times"/>
          <w:b/>
          <w:u w:val="single"/>
        </w:rPr>
        <w:t>- do medzinárodných organizácií</w:t>
      </w:r>
      <w:r w:rsidRPr="006165C8">
        <w:rPr>
          <w:rFonts w:ascii="Times" w:hAnsi="Times"/>
        </w:rPr>
        <w:t xml:space="preserve">: </w:t>
      </w:r>
    </w:p>
    <w:p w14:paraId="32AC02DD" w14:textId="777777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</w:rPr>
      </w:pPr>
      <w:r w:rsidRPr="006165C8">
        <w:rPr>
          <w:rFonts w:ascii="Times" w:hAnsi="Times"/>
        </w:rPr>
        <w:t xml:space="preserve">Osobné údaje sa do medzinárodných organizácií neposkytujú. </w:t>
      </w:r>
    </w:p>
    <w:p w14:paraId="0BF6AD55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/>
        </w:rPr>
      </w:pPr>
    </w:p>
    <w:p w14:paraId="11644F94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u w:val="single"/>
        </w:rPr>
        <w:t>Zverejňovanie osobných údajov:</w:t>
      </w:r>
      <w:r w:rsidRPr="006165C8">
        <w:rPr>
          <w:rFonts w:ascii="Times" w:hAnsi="Times" w:cs="Times New Roman"/>
          <w:bCs/>
        </w:rPr>
        <w:t xml:space="preserve"> o</w:t>
      </w:r>
      <w:r w:rsidRPr="006165C8">
        <w:rPr>
          <w:rFonts w:ascii="Times" w:hAnsi="Times"/>
        </w:rPr>
        <w:t>sobné údaje sa nezverejňujú.</w:t>
      </w:r>
    </w:p>
    <w:p w14:paraId="0805A105" w14:textId="77777777" w:rsidR="00A201AD" w:rsidRPr="006165C8" w:rsidRDefault="00A201AD" w:rsidP="00A201AD">
      <w:pPr>
        <w:spacing w:after="0" w:line="240" w:lineRule="auto"/>
        <w:jc w:val="both"/>
        <w:rPr>
          <w:rFonts w:ascii="Times" w:hAnsi="Times"/>
        </w:rPr>
      </w:pPr>
    </w:p>
    <w:p w14:paraId="10884B75" w14:textId="0DF7F60F" w:rsidR="00DE357B" w:rsidRPr="00B80685" w:rsidRDefault="00B80685" w:rsidP="00A201AD">
      <w:pPr>
        <w:spacing w:line="240" w:lineRule="auto"/>
        <w:contextualSpacing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lastRenderedPageBreak/>
        <w:t xml:space="preserve">Spracúvanie </w:t>
      </w:r>
      <w:r w:rsidR="00DE357B" w:rsidRPr="00B80685">
        <w:rPr>
          <w:rFonts w:ascii="Times" w:hAnsi="Times"/>
          <w:b/>
          <w:bCs/>
          <w:u w:val="single"/>
        </w:rPr>
        <w:t>osobných údajov za účelom oprávnených záujmov Prevádzkovateľa sa vykonáva</w:t>
      </w:r>
      <w:r w:rsidRPr="00B80685">
        <w:rPr>
          <w:rFonts w:ascii="Times" w:hAnsi="Times"/>
          <w:b/>
          <w:bCs/>
          <w:u w:val="single"/>
        </w:rPr>
        <w:t>:</w:t>
      </w:r>
    </w:p>
    <w:p w14:paraId="57C376DC" w14:textId="77777777" w:rsidR="00DE357B" w:rsidRPr="00233421" w:rsidRDefault="00DE357B" w:rsidP="00A201AD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" w:hAnsi="Times"/>
          <w:b/>
          <w:bCs/>
          <w:u w:val="single"/>
        </w:rPr>
      </w:pPr>
      <w:r w:rsidRPr="00233421">
        <w:rPr>
          <w:rFonts w:ascii="Times" w:hAnsi="Times"/>
        </w:rPr>
        <w:t>plnenie zákonnej povinnosti predajcu vybaviť reklamáciu najneskôr v lehote do 30 dní odo dňa uplatnenia reklamácie; informovanie zákazníka o vybavení reklamácie a jeho spokojnosť s priebehom vybavenia reklamácie.</w:t>
      </w:r>
    </w:p>
    <w:p w14:paraId="00B3A7F9" w14:textId="77777777" w:rsidR="00DE357B" w:rsidRPr="00233421" w:rsidRDefault="00DE357B" w:rsidP="00A201AD">
      <w:pPr>
        <w:pStyle w:val="Odsekzoznamu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" w:hAnsi="Times"/>
          <w:b/>
          <w:bCs/>
          <w:u w:val="single"/>
        </w:rPr>
      </w:pPr>
      <w:r w:rsidRPr="00104988">
        <w:rPr>
          <w:rFonts w:ascii="Times" w:hAnsi="Times"/>
        </w:rPr>
        <w:t>oprávnený záujem Prevádzkovateľa na plnení práv a povinností vyplývajúcich zo zmluvných a predzmluvných vzťahov, ak zmluvnou stranou je fyzická osoba a v jej mene vystupujú za účelom plnenia zmluvných vzťahov iné fyzické osoby na základe osobitného oprávnenia, aby Prevádzkovateľ mohol plniť zmluvné a predzmluvné vzťahy, pričom dotknuté osoby takéto spracúvanie môžu primerane očakávať.</w:t>
      </w:r>
    </w:p>
    <w:p w14:paraId="62396EF3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</w:rPr>
      </w:pPr>
    </w:p>
    <w:p w14:paraId="5062577D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  <w:b/>
        </w:rPr>
      </w:pPr>
      <w:r w:rsidRPr="006165C8">
        <w:rPr>
          <w:rFonts w:ascii="Times" w:hAnsi="Times" w:cs="Times New Roman"/>
          <w:b/>
          <w:u w:val="single"/>
        </w:rPr>
        <w:t>Doba uchovávania / kritérium jej určenia:</w:t>
      </w:r>
    </w:p>
    <w:p w14:paraId="0FFE47F5" w14:textId="77777777" w:rsidR="004C05C4" w:rsidRPr="006165C8" w:rsidRDefault="004C05C4" w:rsidP="00A201AD">
      <w:pPr>
        <w:spacing w:line="240" w:lineRule="auto"/>
        <w:jc w:val="both"/>
        <w:rPr>
          <w:rFonts w:ascii="Times" w:hAnsi="Times"/>
          <w:color w:val="000000" w:themeColor="text1"/>
        </w:rPr>
      </w:pPr>
      <w:r w:rsidRPr="006165C8">
        <w:rPr>
          <w:rFonts w:ascii="Times" w:hAnsi="Times"/>
        </w:rPr>
        <w:t xml:space="preserve">Osobné údaje sa spracúvajú len po nevyhnutnú dobu, t. j. počas plynutia záručnej doby.  </w:t>
      </w:r>
      <w:r w:rsidRPr="006165C8">
        <w:rPr>
          <w:rFonts w:ascii="Times" w:hAnsi="Times"/>
          <w:color w:val="000000" w:themeColor="text1"/>
        </w:rPr>
        <w:t>(</w:t>
      </w:r>
      <w:r w:rsidRPr="006165C8">
        <w:rPr>
          <w:rFonts w:ascii="Times" w:hAnsi="Times"/>
          <w:color w:val="000000" w:themeColor="text1"/>
          <w:shd w:val="clear" w:color="auto" w:fill="FFFFFF"/>
        </w:rPr>
        <w:t>záručná doba plynie od momentu prevzatia tovaru zákazníkom, ale neplynie v období, počas ktorého zákazník nemá reklamovaný tovar k dispozícii, teda počas vybavovania reklamácie. Dĺžka všeobecnej záručnej doby je 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  <w:shd w:val="clear" w:color="auto" w:fill="FFFFFF"/>
        </w:rPr>
        <w:t>24 mesiaco</w:t>
      </w:r>
      <w:r w:rsidRPr="006165C8">
        <w:rPr>
          <w:rStyle w:val="Vrazn"/>
          <w:rFonts w:ascii="Times" w:hAnsi="Times"/>
          <w:color w:val="000000" w:themeColor="text1"/>
          <w:shd w:val="clear" w:color="auto" w:fill="FFFFFF"/>
        </w:rPr>
        <w:t>v</w:t>
      </w:r>
      <w:r w:rsidRPr="006165C8">
        <w:rPr>
          <w:rFonts w:ascii="Times" w:hAnsi="Times"/>
          <w:color w:val="000000" w:themeColor="text1"/>
          <w:shd w:val="clear" w:color="auto" w:fill="FFFFFF"/>
        </w:rPr>
        <w:t xml:space="preserve">. </w:t>
      </w:r>
      <w:r w:rsidRPr="006165C8">
        <w:rPr>
          <w:rFonts w:ascii="Times" w:hAnsi="Times"/>
          <w:color w:val="000000" w:themeColor="text1"/>
        </w:rPr>
        <w:t>Ihneď</w:t>
      </w:r>
      <w:r w:rsidRPr="006165C8">
        <w:rPr>
          <w:rStyle w:val="Vrazn"/>
          <w:rFonts w:ascii="Times" w:hAnsi="Times"/>
          <w:color w:val="000000" w:themeColor="text1"/>
        </w:rPr>
        <w:t> 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</w:rPr>
        <w:t>ako záručná doba uplynie</w:t>
      </w:r>
      <w:r w:rsidRPr="006165C8">
        <w:rPr>
          <w:rFonts w:ascii="Times" w:hAnsi="Times"/>
          <w:b/>
          <w:bCs/>
          <w:color w:val="000000" w:themeColor="text1"/>
        </w:rPr>
        <w:t>,</w:t>
      </w:r>
      <w:r w:rsidRPr="006165C8">
        <w:rPr>
          <w:rFonts w:ascii="Times" w:hAnsi="Times"/>
          <w:color w:val="000000" w:themeColor="text1"/>
        </w:rPr>
        <w:t xml:space="preserve"> Prevádzkovateľ 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</w:rPr>
        <w:t>osobné údaje zákazníka, ktorý tovar reklamoval odstráni </w:t>
      </w:r>
      <w:r w:rsidRPr="006165C8">
        <w:rPr>
          <w:rFonts w:ascii="Times" w:hAnsi="Times"/>
          <w:color w:val="000000" w:themeColor="text1"/>
        </w:rPr>
        <w:t xml:space="preserve">(zlikviduje). </w:t>
      </w:r>
    </w:p>
    <w:p w14:paraId="28E9EDC7" w14:textId="77777777" w:rsidR="00D83304" w:rsidRPr="00327177" w:rsidRDefault="00D83304" w:rsidP="00A201AD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bookmarkStart w:id="0" w:name="_Hlk141261540"/>
      <w:r w:rsidRPr="00327177">
        <w:rPr>
          <w:rFonts w:ascii="Times New Roman" w:hAnsi="Times New Roman"/>
          <w:b/>
          <w:bCs/>
          <w:u w:val="single"/>
        </w:rPr>
        <w:t>Poučenie o forme požiadavky na poskytnutie osobných údajov od dotknutých osôb:</w:t>
      </w:r>
    </w:p>
    <w:p w14:paraId="3153B1F4" w14:textId="77777777" w:rsidR="00D83304" w:rsidRPr="00327177" w:rsidRDefault="00D83304" w:rsidP="00A201AD">
      <w:pPr>
        <w:spacing w:after="0" w:line="240" w:lineRule="auto"/>
        <w:jc w:val="both"/>
        <w:rPr>
          <w:rFonts w:ascii="Times New Roman" w:hAnsi="Times New Roman"/>
        </w:rPr>
      </w:pPr>
      <w:bookmarkStart w:id="1" w:name="_Hlk141262787"/>
      <w:bookmarkEnd w:id="0"/>
      <w:r w:rsidRPr="00327177">
        <w:rPr>
          <w:rFonts w:ascii="Times New Roman" w:hAnsi="Times New Roman"/>
        </w:rPr>
        <w:t>Poskytovanie osobných údajov na účely reklamácie je zákonná a zároveň zmluvná požiadavka. Bez spracúvania Vašich osobných údajov nemôžeme Vašu reklamáciu zákonne vyriešiť.</w:t>
      </w:r>
      <w:bookmarkEnd w:id="1"/>
    </w:p>
    <w:p w14:paraId="72DE9C21" w14:textId="77777777" w:rsidR="00D83304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  <w:b/>
          <w:bCs/>
          <w:u w:val="single"/>
        </w:rPr>
      </w:pPr>
    </w:p>
    <w:p w14:paraId="61188A8F" w14:textId="77777777" w:rsidR="00D83304" w:rsidRPr="00F0236A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  <w:b/>
          <w:bCs/>
          <w:u w:val="single"/>
        </w:rPr>
        <w:t>Prevádzkovateľ sa zaručuje</w:t>
      </w:r>
      <w:r w:rsidRPr="00F0236A">
        <w:rPr>
          <w:rFonts w:ascii="Times" w:eastAsia="Times New Roman" w:hAnsi="Times"/>
          <w:b/>
          <w:bCs/>
        </w:rPr>
        <w:t>,</w:t>
      </w:r>
      <w:r w:rsidRPr="00F0236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0588716F" w14:textId="77777777" w:rsidR="00D83304" w:rsidRPr="00F0236A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E746EDD" w14:textId="77777777" w:rsidR="00D83304" w:rsidRPr="00F0236A" w:rsidRDefault="00D83304" w:rsidP="00A201AD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33CDEF53" w14:textId="77777777" w:rsidR="00D83304" w:rsidRDefault="00D83304" w:rsidP="00A201AD">
      <w:pPr>
        <w:spacing w:after="0" w:line="240" w:lineRule="auto"/>
        <w:jc w:val="both"/>
        <w:rPr>
          <w:rFonts w:ascii="Times" w:hAnsi="Times"/>
        </w:rPr>
      </w:pPr>
      <w:r w:rsidRPr="00F0236A">
        <w:rPr>
          <w:rFonts w:ascii="Times" w:hAnsi="Times"/>
          <w:b/>
          <w:bCs/>
          <w:u w:val="single"/>
        </w:rPr>
        <w:t>Technické a organizačné bezpečnostné opatrenia:</w:t>
      </w:r>
      <w:r w:rsidRPr="00F0236A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F0236A">
        <w:rPr>
          <w:rFonts w:ascii="Times" w:hAnsi="Times"/>
        </w:rPr>
        <w:t>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7E631139" w14:textId="77777777" w:rsidR="00D83304" w:rsidRPr="003E3511" w:rsidRDefault="00D83304" w:rsidP="00A201AD">
      <w:pPr>
        <w:spacing w:after="0" w:line="240" w:lineRule="auto"/>
        <w:jc w:val="both"/>
        <w:rPr>
          <w:rFonts w:ascii="Times" w:hAnsi="Times"/>
        </w:rPr>
      </w:pPr>
    </w:p>
    <w:p w14:paraId="3998C240" w14:textId="77777777" w:rsidR="00D83304" w:rsidRPr="00327177" w:rsidRDefault="00D83304" w:rsidP="00A201AD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327177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327177">
        <w:rPr>
          <w:rFonts w:ascii="Times" w:hAnsi="Times"/>
        </w:rPr>
        <w:t xml:space="preserve"> automatizované individuálne rozhodovanie vrátane profilovania sa nevykonáva. </w:t>
      </w:r>
    </w:p>
    <w:p w14:paraId="54EF8AAB" w14:textId="77777777" w:rsidR="00F57410" w:rsidRPr="006165C8" w:rsidRDefault="00F57410" w:rsidP="00A201AD">
      <w:pPr>
        <w:spacing w:line="240" w:lineRule="auto"/>
        <w:jc w:val="both"/>
        <w:rPr>
          <w:rFonts w:ascii="Times" w:hAnsi="Times"/>
        </w:rPr>
      </w:pPr>
    </w:p>
    <w:p w14:paraId="1A8F1E68" w14:textId="4F43864C" w:rsidR="00E1221A" w:rsidRPr="006165C8" w:rsidRDefault="00E1221A" w:rsidP="00A201AD">
      <w:pPr>
        <w:spacing w:after="0" w:line="240" w:lineRule="auto"/>
        <w:jc w:val="both"/>
        <w:rPr>
          <w:rFonts w:ascii="Times" w:hAnsi="Times" w:cs="Times New Roman"/>
        </w:rPr>
      </w:pPr>
    </w:p>
    <w:sectPr w:rsidR="00E1221A" w:rsidRPr="006165C8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76F6" w14:textId="77777777" w:rsidR="00292F04" w:rsidRDefault="00292F04" w:rsidP="007F403F">
      <w:pPr>
        <w:spacing w:after="0" w:line="240" w:lineRule="auto"/>
      </w:pPr>
      <w:r>
        <w:separator/>
      </w:r>
    </w:p>
  </w:endnote>
  <w:endnote w:type="continuationSeparator" w:id="0">
    <w:p w14:paraId="15D64858" w14:textId="77777777" w:rsidR="00292F04" w:rsidRDefault="00292F04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1289" w14:textId="77777777" w:rsidR="00292F04" w:rsidRDefault="00292F04" w:rsidP="007F403F">
      <w:pPr>
        <w:spacing w:after="0" w:line="240" w:lineRule="auto"/>
      </w:pPr>
      <w:r>
        <w:separator/>
      </w:r>
    </w:p>
  </w:footnote>
  <w:footnote w:type="continuationSeparator" w:id="0">
    <w:p w14:paraId="74828E6D" w14:textId="77777777" w:rsidR="00292F04" w:rsidRDefault="00292F04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8590B"/>
    <w:multiLevelType w:val="hybridMultilevel"/>
    <w:tmpl w:val="71F2C8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85329"/>
    <w:multiLevelType w:val="hybridMultilevel"/>
    <w:tmpl w:val="FB6870D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28"/>
  </w:num>
  <w:num w:numId="12" w16cid:durableId="1380933635">
    <w:abstractNumId w:val="15"/>
  </w:num>
  <w:num w:numId="13" w16cid:durableId="1263221258">
    <w:abstractNumId w:val="22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27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5"/>
  </w:num>
  <w:num w:numId="22" w16cid:durableId="700279592">
    <w:abstractNumId w:val="20"/>
  </w:num>
  <w:num w:numId="23" w16cid:durableId="975572844">
    <w:abstractNumId w:val="18"/>
  </w:num>
  <w:num w:numId="24" w16cid:durableId="2146581850">
    <w:abstractNumId w:val="21"/>
  </w:num>
  <w:num w:numId="25" w16cid:durableId="1406418877">
    <w:abstractNumId w:val="23"/>
  </w:num>
  <w:num w:numId="26" w16cid:durableId="2062096852">
    <w:abstractNumId w:val="17"/>
  </w:num>
  <w:num w:numId="27" w16cid:durableId="1631937341">
    <w:abstractNumId w:val="16"/>
    <w:lvlOverride w:ilvl="0">
      <w:lvl w:ilvl="0" w:tplc="D3D899BA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26E920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2A8CB5A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38BCD382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B62C3158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6E74CDC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8F484A4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AF2BA3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21DA276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4"/>
  </w:num>
  <w:num w:numId="29" w16cid:durableId="699554911">
    <w:abstractNumId w:val="26"/>
  </w:num>
  <w:num w:numId="30" w16cid:durableId="8375029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66D5A"/>
    <w:rsid w:val="000B61C1"/>
    <w:rsid w:val="000D3883"/>
    <w:rsid w:val="00124DB5"/>
    <w:rsid w:val="00187A16"/>
    <w:rsid w:val="001D3371"/>
    <w:rsid w:val="001E759F"/>
    <w:rsid w:val="001F5493"/>
    <w:rsid w:val="0021771E"/>
    <w:rsid w:val="00261A58"/>
    <w:rsid w:val="00292F04"/>
    <w:rsid w:val="002D3FE0"/>
    <w:rsid w:val="002E44C4"/>
    <w:rsid w:val="003108B5"/>
    <w:rsid w:val="00337518"/>
    <w:rsid w:val="00342EF2"/>
    <w:rsid w:val="003470D0"/>
    <w:rsid w:val="00373EA2"/>
    <w:rsid w:val="0037699B"/>
    <w:rsid w:val="003A026D"/>
    <w:rsid w:val="003A6A90"/>
    <w:rsid w:val="003B7BBA"/>
    <w:rsid w:val="003D72CC"/>
    <w:rsid w:val="003F49FD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43DF"/>
    <w:rsid w:val="005C6315"/>
    <w:rsid w:val="0060002B"/>
    <w:rsid w:val="006165C8"/>
    <w:rsid w:val="006222A4"/>
    <w:rsid w:val="00650727"/>
    <w:rsid w:val="00654F31"/>
    <w:rsid w:val="0066426F"/>
    <w:rsid w:val="006723CB"/>
    <w:rsid w:val="00686833"/>
    <w:rsid w:val="00693AC9"/>
    <w:rsid w:val="006B27A5"/>
    <w:rsid w:val="006B5A06"/>
    <w:rsid w:val="0071573B"/>
    <w:rsid w:val="00730AC0"/>
    <w:rsid w:val="00786C29"/>
    <w:rsid w:val="007A629D"/>
    <w:rsid w:val="007C167B"/>
    <w:rsid w:val="007F403F"/>
    <w:rsid w:val="008374E9"/>
    <w:rsid w:val="00863294"/>
    <w:rsid w:val="00875157"/>
    <w:rsid w:val="008972B5"/>
    <w:rsid w:val="008F0298"/>
    <w:rsid w:val="009126EB"/>
    <w:rsid w:val="00957E8B"/>
    <w:rsid w:val="009721B0"/>
    <w:rsid w:val="00994AA6"/>
    <w:rsid w:val="00995C4A"/>
    <w:rsid w:val="009B09E6"/>
    <w:rsid w:val="009B503D"/>
    <w:rsid w:val="009F6E75"/>
    <w:rsid w:val="00A201AD"/>
    <w:rsid w:val="00A25B43"/>
    <w:rsid w:val="00A64CEA"/>
    <w:rsid w:val="00A94014"/>
    <w:rsid w:val="00AA2D4F"/>
    <w:rsid w:val="00AB3967"/>
    <w:rsid w:val="00AC2AB7"/>
    <w:rsid w:val="00AC53CB"/>
    <w:rsid w:val="00AF616E"/>
    <w:rsid w:val="00B064F9"/>
    <w:rsid w:val="00B1075F"/>
    <w:rsid w:val="00B26C50"/>
    <w:rsid w:val="00B318BA"/>
    <w:rsid w:val="00B37DA3"/>
    <w:rsid w:val="00B459EC"/>
    <w:rsid w:val="00B801A6"/>
    <w:rsid w:val="00B80685"/>
    <w:rsid w:val="00B958A6"/>
    <w:rsid w:val="00BD3C29"/>
    <w:rsid w:val="00BE6C40"/>
    <w:rsid w:val="00C1091F"/>
    <w:rsid w:val="00C21170"/>
    <w:rsid w:val="00C26ECE"/>
    <w:rsid w:val="00C9474D"/>
    <w:rsid w:val="00CC3F14"/>
    <w:rsid w:val="00CE0A8F"/>
    <w:rsid w:val="00CE1111"/>
    <w:rsid w:val="00D06CB1"/>
    <w:rsid w:val="00D8248E"/>
    <w:rsid w:val="00D83304"/>
    <w:rsid w:val="00DA516E"/>
    <w:rsid w:val="00DB50ED"/>
    <w:rsid w:val="00DB575D"/>
    <w:rsid w:val="00DB66E2"/>
    <w:rsid w:val="00DE357B"/>
    <w:rsid w:val="00DF607D"/>
    <w:rsid w:val="00E1221A"/>
    <w:rsid w:val="00E36567"/>
    <w:rsid w:val="00E45CB9"/>
    <w:rsid w:val="00E61AFB"/>
    <w:rsid w:val="00EB2DFC"/>
    <w:rsid w:val="00EC3CA3"/>
    <w:rsid w:val="00ED03EA"/>
    <w:rsid w:val="00ED47BD"/>
    <w:rsid w:val="00EE4D65"/>
    <w:rsid w:val="00EF4B86"/>
    <w:rsid w:val="00F24307"/>
    <w:rsid w:val="00F528B8"/>
    <w:rsid w:val="00F57410"/>
    <w:rsid w:val="00F81DBB"/>
    <w:rsid w:val="00F83BA0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64</cp:revision>
  <dcterms:created xsi:type="dcterms:W3CDTF">2022-01-11T11:47:00Z</dcterms:created>
  <dcterms:modified xsi:type="dcterms:W3CDTF">2024-03-06T10:03:00Z</dcterms:modified>
</cp:coreProperties>
</file>